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388D" w14:textId="77777777" w:rsidR="00666C84" w:rsidRPr="00666C84" w:rsidRDefault="00666C84" w:rsidP="00666C84">
      <w:pPr>
        <w:spacing w:after="320" w:line="259" w:lineRule="auto"/>
        <w:ind w:left="360" w:firstLine="0"/>
        <w:jc w:val="both"/>
        <w:rPr>
          <w:rFonts w:ascii="Poppins Light" w:hAnsi="Poppins Light" w:cs="Poppins Light"/>
          <w:b/>
          <w:sz w:val="20"/>
          <w:szCs w:val="20"/>
        </w:rPr>
      </w:pPr>
    </w:p>
    <w:p w14:paraId="4E6D65A5" w14:textId="77777777" w:rsidR="00666C84" w:rsidRDefault="00631E8F" w:rsidP="00666C84">
      <w:pPr>
        <w:tabs>
          <w:tab w:val="center" w:pos="8083"/>
        </w:tabs>
        <w:spacing w:after="0" w:line="259" w:lineRule="auto"/>
        <w:ind w:left="0" w:firstLine="0"/>
        <w:jc w:val="both"/>
        <w:rPr>
          <w:rFonts w:ascii="Poppins Light" w:hAnsi="Poppins Light" w:cs="Poppins Light"/>
          <w:b/>
          <w:sz w:val="20"/>
          <w:szCs w:val="20"/>
        </w:rPr>
      </w:pPr>
      <w:r>
        <w:rPr>
          <w:rFonts w:ascii="Poppins Light" w:hAnsi="Poppins Light" w:cs="Poppins Light"/>
          <w:b/>
          <w:noProof/>
          <w:sz w:val="20"/>
          <w:szCs w:val="20"/>
        </w:rPr>
        <w:drawing>
          <wp:anchor distT="0" distB="0" distL="114300" distR="114300" simplePos="0" relativeHeight="251661312" behindDoc="1" locked="0" layoutInCell="1" allowOverlap="1" wp14:anchorId="36D85305" wp14:editId="23F5C06F">
            <wp:simplePos x="0" y="0"/>
            <wp:positionH relativeFrom="column">
              <wp:posOffset>229870</wp:posOffset>
            </wp:positionH>
            <wp:positionV relativeFrom="paragraph">
              <wp:posOffset>6350</wp:posOffset>
            </wp:positionV>
            <wp:extent cx="6350000" cy="1504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ntfield-logo-full@2x.png"/>
                    <pic:cNvPicPr/>
                  </pic:nvPicPr>
                  <pic:blipFill>
                    <a:blip r:embed="rId8">
                      <a:extLst>
                        <a:ext uri="{28A0092B-C50C-407E-A947-70E740481C1C}">
                          <a14:useLocalDpi xmlns:a14="http://schemas.microsoft.com/office/drawing/2010/main" val="0"/>
                        </a:ext>
                      </a:extLst>
                    </a:blip>
                    <a:stretch>
                      <a:fillRect/>
                    </a:stretch>
                  </pic:blipFill>
                  <pic:spPr>
                    <a:xfrm>
                      <a:off x="0" y="0"/>
                      <a:ext cx="6350000" cy="1504950"/>
                    </a:xfrm>
                    <a:prstGeom prst="rect">
                      <a:avLst/>
                    </a:prstGeom>
                  </pic:spPr>
                </pic:pic>
              </a:graphicData>
            </a:graphic>
          </wp:anchor>
        </w:drawing>
      </w:r>
      <w:r w:rsidR="00AC6C6F" w:rsidRPr="00666C84">
        <w:rPr>
          <w:rFonts w:ascii="Poppins Light" w:hAnsi="Poppins Light" w:cs="Poppins Light"/>
          <w:b/>
          <w:sz w:val="20"/>
          <w:szCs w:val="20"/>
        </w:rPr>
        <w:tab/>
      </w:r>
    </w:p>
    <w:p w14:paraId="55E13E7C" w14:textId="77777777" w:rsidR="00666C84" w:rsidRDefault="00666C84" w:rsidP="00666C84">
      <w:pPr>
        <w:tabs>
          <w:tab w:val="center" w:pos="8083"/>
        </w:tabs>
        <w:spacing w:after="0" w:line="259" w:lineRule="auto"/>
        <w:ind w:left="0" w:firstLine="0"/>
        <w:jc w:val="both"/>
        <w:rPr>
          <w:rFonts w:ascii="Poppins Light" w:hAnsi="Poppins Light" w:cs="Poppins Light"/>
          <w:b/>
          <w:sz w:val="20"/>
          <w:szCs w:val="20"/>
        </w:rPr>
      </w:pPr>
    </w:p>
    <w:p w14:paraId="3D270931" w14:textId="77777777" w:rsidR="00807594" w:rsidRPr="00AC6C6F" w:rsidRDefault="00807594" w:rsidP="00AC6C6F">
      <w:pPr>
        <w:tabs>
          <w:tab w:val="center" w:pos="8083"/>
        </w:tabs>
        <w:spacing w:after="0" w:line="259" w:lineRule="auto"/>
        <w:ind w:left="0" w:firstLine="0"/>
        <w:jc w:val="both"/>
        <w:rPr>
          <w:rFonts w:ascii="Poppins Light" w:hAnsi="Poppins Light" w:cs="Poppins Light"/>
          <w:b/>
          <w:sz w:val="20"/>
          <w:szCs w:val="20"/>
        </w:rPr>
      </w:pPr>
    </w:p>
    <w:p w14:paraId="1D987718" w14:textId="77777777" w:rsidR="00631E8F" w:rsidRDefault="00631E8F" w:rsidP="00AC6C6F">
      <w:pPr>
        <w:spacing w:after="0" w:line="259" w:lineRule="auto"/>
        <w:ind w:left="426" w:firstLine="0"/>
        <w:jc w:val="both"/>
        <w:rPr>
          <w:rFonts w:ascii="Poppins Medium" w:hAnsi="Poppins Medium" w:cs="Poppins Medium"/>
          <w:b/>
          <w:sz w:val="40"/>
          <w:szCs w:val="40"/>
        </w:rPr>
      </w:pPr>
    </w:p>
    <w:p w14:paraId="7D1D8278" w14:textId="77777777" w:rsidR="00631E8F" w:rsidRDefault="00631E8F" w:rsidP="00AC6C6F">
      <w:pPr>
        <w:spacing w:after="0" w:line="259" w:lineRule="auto"/>
        <w:ind w:left="426" w:firstLine="0"/>
        <w:jc w:val="both"/>
        <w:rPr>
          <w:rFonts w:ascii="Poppins Medium" w:hAnsi="Poppins Medium" w:cs="Poppins Medium"/>
          <w:b/>
          <w:sz w:val="40"/>
          <w:szCs w:val="40"/>
        </w:rPr>
      </w:pPr>
    </w:p>
    <w:p w14:paraId="702342FB" w14:textId="77777777" w:rsidR="00631E8F" w:rsidRPr="00EE16AF" w:rsidRDefault="00631E8F" w:rsidP="00AC6C6F">
      <w:pPr>
        <w:spacing w:after="0" w:line="259" w:lineRule="auto"/>
        <w:ind w:left="426" w:firstLine="0"/>
        <w:jc w:val="both"/>
        <w:rPr>
          <w:rFonts w:ascii="Poppins" w:hAnsi="Poppins" w:cs="Poppins"/>
          <w:b/>
          <w:szCs w:val="24"/>
        </w:rPr>
      </w:pPr>
      <w:r>
        <w:rPr>
          <w:rFonts w:ascii="Poppins" w:hAnsi="Poppins" w:cs="Poppins"/>
          <w:b/>
          <w:noProof/>
          <w:sz w:val="20"/>
          <w:szCs w:val="20"/>
        </w:rPr>
        <mc:AlternateContent>
          <mc:Choice Requires="wps">
            <w:drawing>
              <wp:anchor distT="0" distB="0" distL="114300" distR="114300" simplePos="0" relativeHeight="251660288" behindDoc="0" locked="0" layoutInCell="1" allowOverlap="1" wp14:anchorId="2EA573D2" wp14:editId="1C590221">
                <wp:simplePos x="0" y="0"/>
                <wp:positionH relativeFrom="page">
                  <wp:align>center</wp:align>
                </wp:positionH>
                <wp:positionV relativeFrom="paragraph">
                  <wp:posOffset>161925</wp:posOffset>
                </wp:positionV>
                <wp:extent cx="62388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238875" cy="1905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B18C24" id="Straight Connector 2" o:spid="_x0000_s1026" style="position:absolute;z-index:251660288;visibility:visible;mso-wrap-style:square;mso-wrap-distance-left:9pt;mso-wrap-distance-top:0;mso-wrap-distance-right:9pt;mso-wrap-distance-bottom:0;mso-position-horizontal:center;mso-position-horizontal-relative:page;mso-position-vertical:absolute;mso-position-vertical-relative:text" from="0,12.75pt" to="491.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" strokecolor="#002060" strokeweight=".5pt">
                <v:stroke joinstyle="miter"/>
                <w10:wrap anchorx="page"/>
              </v:line>
            </w:pict>
          </mc:Fallback>
        </mc:AlternateContent>
      </w:r>
    </w:p>
    <w:p w14:paraId="13CD8E19" w14:textId="77777777" w:rsidR="00807594" w:rsidRPr="007B791B" w:rsidRDefault="00AC6C6F" w:rsidP="00AC6C6F">
      <w:pPr>
        <w:spacing w:after="0" w:line="259" w:lineRule="auto"/>
        <w:ind w:left="426" w:firstLine="0"/>
        <w:jc w:val="both"/>
        <w:rPr>
          <w:rFonts w:ascii="Poppins" w:hAnsi="Poppins" w:cs="Poppins"/>
          <w:b/>
          <w:sz w:val="52"/>
          <w:szCs w:val="52"/>
        </w:rPr>
      </w:pPr>
      <w:r w:rsidRPr="007B791B">
        <w:rPr>
          <w:rFonts w:ascii="Poppins" w:hAnsi="Poppins" w:cs="Poppins"/>
          <w:b/>
          <w:sz w:val="52"/>
          <w:szCs w:val="52"/>
        </w:rPr>
        <w:t xml:space="preserve">Looked After Children (LAC) </w:t>
      </w:r>
    </w:p>
    <w:p w14:paraId="4FD112BF" w14:textId="77777777" w:rsidR="00807594" w:rsidRPr="007B791B" w:rsidRDefault="00AC6C6F" w:rsidP="00AC6C6F">
      <w:pPr>
        <w:spacing w:after="0" w:line="259" w:lineRule="auto"/>
        <w:ind w:left="426" w:firstLine="0"/>
        <w:jc w:val="both"/>
        <w:rPr>
          <w:rFonts w:ascii="Poppins" w:hAnsi="Poppins" w:cs="Poppins"/>
          <w:b/>
          <w:sz w:val="52"/>
          <w:szCs w:val="52"/>
        </w:rPr>
      </w:pPr>
      <w:r w:rsidRPr="007B791B">
        <w:rPr>
          <w:rFonts w:ascii="Poppins" w:hAnsi="Poppins" w:cs="Poppins"/>
          <w:b/>
          <w:sz w:val="52"/>
          <w:szCs w:val="52"/>
        </w:rPr>
        <w:t xml:space="preserve">Children Looked After (CLA) Policy  </w:t>
      </w:r>
    </w:p>
    <w:p w14:paraId="22C91609" w14:textId="77777777" w:rsidR="00807594" w:rsidRPr="00EE16AF" w:rsidRDefault="00AC6C6F" w:rsidP="00666C84">
      <w:pPr>
        <w:spacing w:after="0" w:line="259" w:lineRule="auto"/>
        <w:ind w:left="468" w:firstLine="0"/>
        <w:jc w:val="both"/>
        <w:rPr>
          <w:rFonts w:ascii="Poppins" w:hAnsi="Poppins" w:cs="Poppins"/>
          <w:szCs w:val="24"/>
        </w:rPr>
      </w:pPr>
      <w:r w:rsidRPr="00EE16AF">
        <w:rPr>
          <w:rFonts w:ascii="Poppins" w:hAnsi="Poppins" w:cs="Poppins"/>
          <w:szCs w:val="24"/>
        </w:rPr>
        <w:t xml:space="preserve"> </w:t>
      </w:r>
    </w:p>
    <w:tbl>
      <w:tblPr>
        <w:tblStyle w:val="TableGrid"/>
        <w:tblW w:w="9244" w:type="dxa"/>
        <w:tblInd w:w="360" w:type="dxa"/>
        <w:tblCellMar>
          <w:top w:w="10" w:type="dxa"/>
          <w:left w:w="108" w:type="dxa"/>
          <w:right w:w="115" w:type="dxa"/>
        </w:tblCellMar>
        <w:tblLook w:val="04A0" w:firstRow="1" w:lastRow="0" w:firstColumn="1" w:lastColumn="0" w:noHBand="0" w:noVBand="1"/>
      </w:tblPr>
      <w:tblGrid>
        <w:gridCol w:w="4621"/>
        <w:gridCol w:w="4623"/>
      </w:tblGrid>
      <w:tr w:rsidR="00807594" w:rsidRPr="00EE16AF" w14:paraId="2B403EA1" w14:textId="77777777">
        <w:trPr>
          <w:trHeight w:val="331"/>
        </w:trPr>
        <w:tc>
          <w:tcPr>
            <w:tcW w:w="4621" w:type="dxa"/>
            <w:tcBorders>
              <w:top w:val="single" w:sz="4" w:space="0" w:color="000000"/>
              <w:left w:val="single" w:sz="4" w:space="0" w:color="000000"/>
              <w:bottom w:val="single" w:sz="4" w:space="0" w:color="000000"/>
              <w:right w:val="single" w:sz="4" w:space="0" w:color="000000"/>
            </w:tcBorders>
          </w:tcPr>
          <w:p w14:paraId="175F1949" w14:textId="77777777" w:rsidR="00807594" w:rsidRPr="007B791B" w:rsidRDefault="00AC6C6F" w:rsidP="00666C84">
            <w:pPr>
              <w:spacing w:after="0" w:line="259" w:lineRule="auto"/>
              <w:ind w:left="0" w:firstLine="0"/>
              <w:jc w:val="both"/>
              <w:rPr>
                <w:rFonts w:ascii="Poppins Light" w:hAnsi="Poppins Light" w:cs="Poppins Light"/>
                <w:sz w:val="20"/>
                <w:szCs w:val="20"/>
              </w:rPr>
            </w:pPr>
            <w:r w:rsidRPr="007B791B">
              <w:rPr>
                <w:rFonts w:ascii="Poppins Light" w:hAnsi="Poppins Light" w:cs="Poppins Light"/>
                <w:sz w:val="20"/>
                <w:szCs w:val="20"/>
              </w:rPr>
              <w:t xml:space="preserve">Head Teacher </w:t>
            </w:r>
          </w:p>
        </w:tc>
        <w:tc>
          <w:tcPr>
            <w:tcW w:w="4623" w:type="dxa"/>
            <w:tcBorders>
              <w:top w:val="single" w:sz="4" w:space="0" w:color="000000"/>
              <w:left w:val="single" w:sz="4" w:space="0" w:color="000000"/>
              <w:bottom w:val="single" w:sz="4" w:space="0" w:color="000000"/>
              <w:right w:val="single" w:sz="4" w:space="0" w:color="000000"/>
            </w:tcBorders>
          </w:tcPr>
          <w:p w14:paraId="3659B9F8" w14:textId="77777777" w:rsidR="00807594" w:rsidRPr="007B791B" w:rsidRDefault="00AC6C6F" w:rsidP="00666C84">
            <w:pPr>
              <w:spacing w:after="0" w:line="259" w:lineRule="auto"/>
              <w:ind w:left="0" w:firstLine="0"/>
              <w:jc w:val="both"/>
              <w:rPr>
                <w:rFonts w:ascii="Poppins Light" w:hAnsi="Poppins Light" w:cs="Poppins Light"/>
                <w:sz w:val="20"/>
                <w:szCs w:val="20"/>
              </w:rPr>
            </w:pPr>
            <w:r w:rsidRPr="007B791B">
              <w:rPr>
                <w:rFonts w:ascii="Poppins Light" w:hAnsi="Poppins Light" w:cs="Poppins Light"/>
                <w:sz w:val="20"/>
                <w:szCs w:val="20"/>
              </w:rPr>
              <w:t xml:space="preserve">Mrs N. Harmer </w:t>
            </w:r>
          </w:p>
        </w:tc>
      </w:tr>
      <w:tr w:rsidR="00807594" w:rsidRPr="00EE16AF" w14:paraId="768DDFAD" w14:textId="77777777">
        <w:trPr>
          <w:trHeight w:val="334"/>
        </w:trPr>
        <w:tc>
          <w:tcPr>
            <w:tcW w:w="4621" w:type="dxa"/>
            <w:tcBorders>
              <w:top w:val="single" w:sz="4" w:space="0" w:color="000000"/>
              <w:left w:val="single" w:sz="4" w:space="0" w:color="000000"/>
              <w:bottom w:val="single" w:sz="4" w:space="0" w:color="000000"/>
              <w:right w:val="single" w:sz="4" w:space="0" w:color="000000"/>
            </w:tcBorders>
          </w:tcPr>
          <w:p w14:paraId="5AAF70AA" w14:textId="77777777" w:rsidR="00807594" w:rsidRPr="007B791B" w:rsidRDefault="00AC6C6F" w:rsidP="00666C84">
            <w:pPr>
              <w:spacing w:after="0" w:line="259" w:lineRule="auto"/>
              <w:ind w:left="0" w:firstLine="0"/>
              <w:jc w:val="both"/>
              <w:rPr>
                <w:rFonts w:ascii="Poppins Light" w:hAnsi="Poppins Light" w:cs="Poppins Light"/>
                <w:sz w:val="20"/>
                <w:szCs w:val="20"/>
              </w:rPr>
            </w:pPr>
            <w:r w:rsidRPr="007B791B">
              <w:rPr>
                <w:rFonts w:ascii="Poppins Light" w:hAnsi="Poppins Light" w:cs="Poppins Light"/>
                <w:sz w:val="20"/>
                <w:szCs w:val="20"/>
              </w:rPr>
              <w:t xml:space="preserve">Person Responsible </w:t>
            </w:r>
          </w:p>
        </w:tc>
        <w:tc>
          <w:tcPr>
            <w:tcW w:w="4623" w:type="dxa"/>
            <w:tcBorders>
              <w:top w:val="single" w:sz="4" w:space="0" w:color="000000"/>
              <w:left w:val="single" w:sz="4" w:space="0" w:color="000000"/>
              <w:bottom w:val="single" w:sz="4" w:space="0" w:color="000000"/>
              <w:right w:val="single" w:sz="4" w:space="0" w:color="000000"/>
            </w:tcBorders>
          </w:tcPr>
          <w:p w14:paraId="17822338" w14:textId="77777777" w:rsidR="00807594" w:rsidRPr="007B791B" w:rsidRDefault="00AC6C6F" w:rsidP="00666C84">
            <w:pPr>
              <w:spacing w:after="0" w:line="259" w:lineRule="auto"/>
              <w:ind w:left="0" w:firstLine="0"/>
              <w:jc w:val="both"/>
              <w:rPr>
                <w:rFonts w:ascii="Poppins Light" w:hAnsi="Poppins Light" w:cs="Poppins Light"/>
                <w:sz w:val="20"/>
                <w:szCs w:val="20"/>
              </w:rPr>
            </w:pPr>
            <w:r w:rsidRPr="007B791B">
              <w:rPr>
                <w:rFonts w:ascii="Poppins Light" w:hAnsi="Poppins Light" w:cs="Poppins Light"/>
                <w:sz w:val="20"/>
                <w:szCs w:val="20"/>
              </w:rPr>
              <w:t xml:space="preserve">Ms S. Rawat </w:t>
            </w:r>
          </w:p>
        </w:tc>
      </w:tr>
      <w:tr w:rsidR="00807594" w:rsidRPr="00EE16AF" w14:paraId="25B1B332" w14:textId="77777777">
        <w:trPr>
          <w:trHeight w:val="331"/>
        </w:trPr>
        <w:tc>
          <w:tcPr>
            <w:tcW w:w="4621" w:type="dxa"/>
            <w:tcBorders>
              <w:top w:val="single" w:sz="4" w:space="0" w:color="000000"/>
              <w:left w:val="single" w:sz="4" w:space="0" w:color="000000"/>
              <w:bottom w:val="single" w:sz="4" w:space="0" w:color="000000"/>
              <w:right w:val="single" w:sz="4" w:space="0" w:color="000000"/>
            </w:tcBorders>
          </w:tcPr>
          <w:p w14:paraId="3BCAE2DD" w14:textId="77777777" w:rsidR="00807594" w:rsidRPr="007B791B" w:rsidRDefault="00666C84" w:rsidP="00666C84">
            <w:pPr>
              <w:spacing w:after="0" w:line="259" w:lineRule="auto"/>
              <w:ind w:left="0" w:firstLine="0"/>
              <w:jc w:val="both"/>
              <w:rPr>
                <w:rFonts w:ascii="Poppins Light" w:hAnsi="Poppins Light" w:cs="Poppins Light"/>
                <w:sz w:val="20"/>
                <w:szCs w:val="20"/>
              </w:rPr>
            </w:pPr>
            <w:r w:rsidRPr="007B791B">
              <w:rPr>
                <w:rFonts w:ascii="Poppins Light" w:hAnsi="Poppins Light" w:cs="Poppins Light"/>
                <w:sz w:val="20"/>
                <w:szCs w:val="20"/>
              </w:rPr>
              <w:t xml:space="preserve">Next Review </w:t>
            </w:r>
          </w:p>
        </w:tc>
        <w:tc>
          <w:tcPr>
            <w:tcW w:w="4623" w:type="dxa"/>
            <w:tcBorders>
              <w:top w:val="single" w:sz="4" w:space="0" w:color="000000"/>
              <w:left w:val="single" w:sz="4" w:space="0" w:color="000000"/>
              <w:bottom w:val="single" w:sz="4" w:space="0" w:color="000000"/>
              <w:right w:val="single" w:sz="4" w:space="0" w:color="000000"/>
            </w:tcBorders>
          </w:tcPr>
          <w:p w14:paraId="716E0B3A" w14:textId="3C2371FA" w:rsidR="00807594" w:rsidRPr="007B791B" w:rsidRDefault="002A4708" w:rsidP="00666C84">
            <w:pPr>
              <w:spacing w:after="0" w:line="259" w:lineRule="auto"/>
              <w:ind w:left="0" w:firstLine="0"/>
              <w:jc w:val="both"/>
              <w:rPr>
                <w:rFonts w:ascii="Poppins Light" w:hAnsi="Poppins Light" w:cs="Poppins Light"/>
                <w:sz w:val="20"/>
                <w:szCs w:val="20"/>
              </w:rPr>
            </w:pPr>
            <w:r w:rsidRPr="007B791B">
              <w:rPr>
                <w:rFonts w:ascii="Poppins Light" w:hAnsi="Poppins Light" w:cs="Poppins Light"/>
                <w:sz w:val="20"/>
                <w:szCs w:val="20"/>
              </w:rPr>
              <w:t>October 202</w:t>
            </w:r>
            <w:r w:rsidR="00891D29" w:rsidRPr="007B791B">
              <w:rPr>
                <w:rFonts w:ascii="Poppins Light" w:hAnsi="Poppins Light" w:cs="Poppins Light"/>
                <w:sz w:val="20"/>
                <w:szCs w:val="20"/>
              </w:rPr>
              <w:t>4</w:t>
            </w:r>
          </w:p>
        </w:tc>
      </w:tr>
    </w:tbl>
    <w:p w14:paraId="2D345A36" w14:textId="77777777" w:rsidR="00807594" w:rsidRPr="00EE16AF" w:rsidRDefault="00AC6C6F" w:rsidP="00666C84">
      <w:pPr>
        <w:spacing w:after="357" w:line="259" w:lineRule="auto"/>
        <w:ind w:left="360" w:firstLine="0"/>
        <w:jc w:val="both"/>
        <w:rPr>
          <w:rFonts w:ascii="Poppins" w:hAnsi="Poppins" w:cs="Poppins"/>
          <w:szCs w:val="24"/>
        </w:rPr>
      </w:pPr>
      <w:r w:rsidRPr="00EE16AF">
        <w:rPr>
          <w:rFonts w:ascii="Poppins" w:hAnsi="Poppins" w:cs="Poppins"/>
          <w:szCs w:val="24"/>
        </w:rPr>
        <w:t xml:space="preserve"> </w:t>
      </w:r>
    </w:p>
    <w:p w14:paraId="4C758350" w14:textId="77777777" w:rsidR="00807594" w:rsidRPr="00EE16AF" w:rsidRDefault="00AC6C6F" w:rsidP="00666C84">
      <w:pPr>
        <w:spacing w:after="0" w:line="259" w:lineRule="auto"/>
        <w:ind w:left="360" w:firstLine="0"/>
        <w:jc w:val="both"/>
        <w:rPr>
          <w:rFonts w:ascii="Poppins" w:hAnsi="Poppins" w:cs="Poppins"/>
          <w:szCs w:val="24"/>
        </w:rPr>
      </w:pPr>
      <w:r w:rsidRPr="00EE16AF">
        <w:rPr>
          <w:rFonts w:ascii="Poppins" w:eastAsia="Tahoma" w:hAnsi="Poppins" w:cs="Poppins"/>
          <w:szCs w:val="24"/>
        </w:rPr>
        <w:t xml:space="preserve"> </w:t>
      </w:r>
    </w:p>
    <w:p w14:paraId="533B68A8" w14:textId="77777777" w:rsidR="00807594" w:rsidRPr="00EE16AF" w:rsidRDefault="00AC6C6F" w:rsidP="00666C84">
      <w:pPr>
        <w:spacing w:after="0" w:line="259" w:lineRule="auto"/>
        <w:ind w:left="360" w:firstLine="0"/>
        <w:jc w:val="both"/>
        <w:rPr>
          <w:rFonts w:ascii="Poppins" w:hAnsi="Poppins" w:cs="Poppins"/>
          <w:szCs w:val="24"/>
        </w:rPr>
      </w:pPr>
      <w:r w:rsidRPr="00EE16AF">
        <w:rPr>
          <w:rFonts w:ascii="Poppins" w:eastAsia="Tahoma" w:hAnsi="Poppins" w:cs="Poppins"/>
          <w:szCs w:val="24"/>
        </w:rPr>
        <w:t xml:space="preserve"> </w:t>
      </w:r>
    </w:p>
    <w:p w14:paraId="1E220C69" w14:textId="328E4FC7" w:rsidR="00807594" w:rsidRPr="007B791B" w:rsidRDefault="00AC6C6F" w:rsidP="007B791B">
      <w:pPr>
        <w:spacing w:after="0" w:line="259" w:lineRule="auto"/>
        <w:ind w:left="360" w:firstLine="0"/>
        <w:jc w:val="both"/>
        <w:rPr>
          <w:rFonts w:ascii="Poppins" w:hAnsi="Poppins" w:cs="Poppins"/>
          <w:szCs w:val="24"/>
        </w:rPr>
      </w:pPr>
      <w:r w:rsidRPr="00EE16AF">
        <w:rPr>
          <w:rFonts w:ascii="Poppins" w:eastAsia="Tahoma" w:hAnsi="Poppins" w:cs="Poppins"/>
          <w:szCs w:val="24"/>
        </w:rPr>
        <w:t xml:space="preserve"> </w:t>
      </w:r>
    </w:p>
    <w:p w14:paraId="1B42E8FF" w14:textId="77777777" w:rsidR="00631E8F" w:rsidRPr="00EE16AF" w:rsidRDefault="00631E8F" w:rsidP="00666C84">
      <w:pPr>
        <w:spacing w:after="0" w:line="259" w:lineRule="auto"/>
        <w:ind w:left="332" w:firstLine="0"/>
        <w:jc w:val="both"/>
        <w:rPr>
          <w:rFonts w:ascii="Poppins" w:eastAsia="Tahoma" w:hAnsi="Poppins" w:cs="Poppins"/>
          <w:szCs w:val="24"/>
        </w:rPr>
      </w:pPr>
    </w:p>
    <w:p w14:paraId="70F131BC" w14:textId="77777777" w:rsidR="00631E8F" w:rsidRPr="00EE16AF" w:rsidRDefault="00631E8F" w:rsidP="00666C84">
      <w:pPr>
        <w:spacing w:after="0" w:line="259" w:lineRule="auto"/>
        <w:ind w:left="332" w:firstLine="0"/>
        <w:jc w:val="both"/>
        <w:rPr>
          <w:rFonts w:ascii="Poppins" w:eastAsia="Tahoma" w:hAnsi="Poppins" w:cs="Poppins"/>
          <w:szCs w:val="24"/>
        </w:rPr>
      </w:pPr>
    </w:p>
    <w:p w14:paraId="700DF4DA" w14:textId="77777777" w:rsidR="00631E8F" w:rsidRPr="00EE16AF" w:rsidRDefault="00631E8F" w:rsidP="00666C84">
      <w:pPr>
        <w:spacing w:after="0" w:line="259" w:lineRule="auto"/>
        <w:ind w:left="332" w:firstLine="0"/>
        <w:jc w:val="both"/>
        <w:rPr>
          <w:rFonts w:ascii="Poppins" w:hAnsi="Poppins" w:cs="Poppins"/>
          <w:szCs w:val="24"/>
        </w:rPr>
      </w:pPr>
    </w:p>
    <w:p w14:paraId="62773D43" w14:textId="77777777" w:rsidR="00807594" w:rsidRPr="00EE16AF" w:rsidRDefault="00AC6C6F" w:rsidP="00666C84">
      <w:pPr>
        <w:spacing w:after="0" w:line="259" w:lineRule="auto"/>
        <w:ind w:left="332" w:firstLine="0"/>
        <w:jc w:val="both"/>
        <w:rPr>
          <w:rFonts w:ascii="Poppins" w:hAnsi="Poppins" w:cs="Poppins"/>
          <w:szCs w:val="24"/>
        </w:rPr>
      </w:pPr>
      <w:r w:rsidRPr="00EE16AF">
        <w:rPr>
          <w:rFonts w:ascii="Poppins" w:eastAsia="Tahoma" w:hAnsi="Poppins" w:cs="Poppins"/>
          <w:szCs w:val="24"/>
        </w:rPr>
        <w:t xml:space="preserve"> </w:t>
      </w:r>
    </w:p>
    <w:p w14:paraId="13762D1A" w14:textId="77777777" w:rsidR="00807594" w:rsidRPr="007B791B" w:rsidRDefault="00AC6C6F" w:rsidP="00666C84">
      <w:pPr>
        <w:spacing w:after="0" w:line="259" w:lineRule="auto"/>
        <w:ind w:left="332" w:firstLine="0"/>
        <w:jc w:val="both"/>
        <w:rPr>
          <w:rFonts w:ascii="Poppins" w:hAnsi="Poppins" w:cs="Poppins"/>
          <w:sz w:val="20"/>
          <w:szCs w:val="20"/>
        </w:rPr>
      </w:pPr>
      <w:r w:rsidRPr="00EE16AF">
        <w:rPr>
          <w:rFonts w:ascii="Poppins" w:eastAsia="Tahoma" w:hAnsi="Poppins" w:cs="Poppins"/>
          <w:szCs w:val="24"/>
        </w:rPr>
        <w:t xml:space="preserve"> </w:t>
      </w:r>
    </w:p>
    <w:p w14:paraId="37ACF84A" w14:textId="77777777" w:rsidR="00807594" w:rsidRPr="007B791B" w:rsidRDefault="00AC6C6F" w:rsidP="00666C84">
      <w:pPr>
        <w:spacing w:after="0" w:line="259" w:lineRule="auto"/>
        <w:ind w:left="332" w:firstLine="0"/>
        <w:jc w:val="both"/>
        <w:rPr>
          <w:rFonts w:ascii="Poppins" w:hAnsi="Poppins" w:cs="Poppins"/>
          <w:sz w:val="20"/>
          <w:szCs w:val="20"/>
        </w:rPr>
      </w:pPr>
      <w:r w:rsidRPr="007B791B">
        <w:rPr>
          <w:rFonts w:ascii="Poppins" w:eastAsia="Tahoma" w:hAnsi="Poppins" w:cs="Poppins"/>
          <w:sz w:val="20"/>
          <w:szCs w:val="20"/>
        </w:rPr>
        <w:t xml:space="preserve"> </w:t>
      </w:r>
    </w:p>
    <w:p w14:paraId="01BE116B" w14:textId="77777777" w:rsidR="00807594" w:rsidRPr="007B791B" w:rsidRDefault="00AC6C6F" w:rsidP="00666C84">
      <w:pPr>
        <w:spacing w:after="0" w:line="259" w:lineRule="auto"/>
        <w:ind w:left="332" w:firstLine="0"/>
        <w:jc w:val="both"/>
        <w:rPr>
          <w:rFonts w:ascii="Poppins" w:hAnsi="Poppins" w:cs="Poppins"/>
          <w:sz w:val="20"/>
          <w:szCs w:val="20"/>
        </w:rPr>
      </w:pPr>
      <w:r w:rsidRPr="007B791B">
        <w:rPr>
          <w:rFonts w:ascii="Poppins" w:eastAsia="Tahoma" w:hAnsi="Poppins" w:cs="Poppins"/>
          <w:sz w:val="20"/>
          <w:szCs w:val="20"/>
        </w:rPr>
        <w:t xml:space="preserve"> </w:t>
      </w:r>
    </w:p>
    <w:p w14:paraId="73AEE3E0" w14:textId="77777777" w:rsidR="00631E8F" w:rsidRPr="007B791B" w:rsidRDefault="00AC6C6F" w:rsidP="00631E8F">
      <w:pPr>
        <w:spacing w:after="103" w:line="259" w:lineRule="auto"/>
        <w:ind w:right="115"/>
        <w:jc w:val="center"/>
        <w:rPr>
          <w:rFonts w:ascii="Poppins" w:hAnsi="Poppins" w:cs="Poppins"/>
          <w:sz w:val="20"/>
          <w:szCs w:val="20"/>
        </w:rPr>
      </w:pPr>
      <w:r w:rsidRPr="007B791B">
        <w:rPr>
          <w:rFonts w:ascii="Poppins" w:eastAsia="Tahoma" w:hAnsi="Poppins" w:cs="Poppins"/>
          <w:sz w:val="20"/>
          <w:szCs w:val="20"/>
        </w:rPr>
        <w:t xml:space="preserve"> </w:t>
      </w:r>
      <w:r w:rsidR="00631E8F" w:rsidRPr="007B791B">
        <w:rPr>
          <w:rFonts w:ascii="Poppins" w:hAnsi="Poppins" w:cs="Poppins"/>
          <w:sz w:val="20"/>
          <w:szCs w:val="20"/>
        </w:rPr>
        <w:t>41-43 Meadow Garth, London, NW10 0SL</w:t>
      </w:r>
    </w:p>
    <w:p w14:paraId="1768F673" w14:textId="77777777" w:rsidR="00631E8F" w:rsidRPr="007B791B" w:rsidRDefault="00631E8F" w:rsidP="00631E8F">
      <w:pPr>
        <w:spacing w:after="103" w:line="259" w:lineRule="auto"/>
        <w:ind w:right="116"/>
        <w:jc w:val="center"/>
        <w:rPr>
          <w:rFonts w:ascii="Poppins" w:hAnsi="Poppins" w:cs="Poppins"/>
          <w:sz w:val="20"/>
          <w:szCs w:val="20"/>
        </w:rPr>
      </w:pPr>
      <w:r w:rsidRPr="007B791B">
        <w:rPr>
          <w:rFonts w:ascii="Poppins" w:hAnsi="Poppins" w:cs="Poppins"/>
          <w:sz w:val="20"/>
          <w:szCs w:val="20"/>
        </w:rPr>
        <w:t>Tel: 020 8965 5326</w:t>
      </w:r>
    </w:p>
    <w:p w14:paraId="30C35DBD" w14:textId="77777777" w:rsidR="00631E8F" w:rsidRPr="007B791B" w:rsidRDefault="00631E8F" w:rsidP="00631E8F">
      <w:pPr>
        <w:spacing w:after="103" w:line="259" w:lineRule="auto"/>
        <w:ind w:right="114"/>
        <w:jc w:val="center"/>
        <w:rPr>
          <w:rFonts w:ascii="Poppins" w:hAnsi="Poppins" w:cs="Poppins"/>
          <w:sz w:val="20"/>
          <w:szCs w:val="20"/>
        </w:rPr>
      </w:pPr>
      <w:r w:rsidRPr="007B791B">
        <w:rPr>
          <w:rFonts w:ascii="Poppins" w:hAnsi="Poppins" w:cs="Poppins"/>
          <w:sz w:val="20"/>
          <w:szCs w:val="20"/>
        </w:rPr>
        <w:t xml:space="preserve">Email: </w:t>
      </w:r>
      <w:r w:rsidRPr="007B791B">
        <w:rPr>
          <w:rFonts w:ascii="Poppins" w:hAnsi="Poppins" w:cs="Poppins"/>
          <w:sz w:val="20"/>
          <w:szCs w:val="20"/>
          <w:u w:val="single" w:color="000000"/>
        </w:rPr>
        <w:t>admin@brentfield.brent.sck.uk</w:t>
      </w:r>
    </w:p>
    <w:p w14:paraId="3E0DEEDA" w14:textId="77777777" w:rsidR="007B791B" w:rsidRDefault="00631E8F" w:rsidP="00631E8F">
      <w:pPr>
        <w:spacing w:after="175" w:line="259" w:lineRule="auto"/>
        <w:ind w:right="115"/>
        <w:jc w:val="center"/>
        <w:rPr>
          <w:rFonts w:ascii="Poppins" w:hAnsi="Poppins" w:cs="Poppins"/>
          <w:sz w:val="20"/>
          <w:szCs w:val="20"/>
        </w:rPr>
      </w:pPr>
      <w:r w:rsidRPr="007B791B">
        <w:rPr>
          <w:rFonts w:ascii="Poppins" w:hAnsi="Poppins" w:cs="Poppins"/>
          <w:sz w:val="20"/>
          <w:szCs w:val="20"/>
        </w:rPr>
        <w:t xml:space="preserve">       Website: </w:t>
      </w:r>
      <w:hyperlink r:id="rId9">
        <w:r w:rsidRPr="007B791B">
          <w:rPr>
            <w:rFonts w:ascii="Poppins" w:hAnsi="Poppins" w:cs="Poppins"/>
            <w:sz w:val="20"/>
            <w:szCs w:val="20"/>
            <w:u w:val="single" w:color="000000"/>
          </w:rPr>
          <w:t>www.brentfield.brent.sch.uk</w:t>
        </w:r>
      </w:hyperlink>
      <w:hyperlink r:id="rId10">
        <w:r w:rsidRPr="007B791B">
          <w:rPr>
            <w:rFonts w:ascii="Poppins" w:hAnsi="Poppins" w:cs="Poppins"/>
            <w:sz w:val="20"/>
            <w:szCs w:val="20"/>
          </w:rPr>
          <w:t xml:space="preserve"> </w:t>
        </w:r>
      </w:hyperlink>
      <w:r w:rsidRPr="007B791B">
        <w:rPr>
          <w:rFonts w:ascii="Poppins" w:hAnsi="Poppins" w:cs="Poppins"/>
          <w:sz w:val="20"/>
          <w:szCs w:val="20"/>
        </w:rPr>
        <w:t xml:space="preserve"> </w:t>
      </w:r>
      <w:r w:rsidRPr="007B791B">
        <w:rPr>
          <w:rFonts w:ascii="Poppins" w:hAnsi="Poppins" w:cs="Poppins"/>
          <w:sz w:val="20"/>
          <w:szCs w:val="20"/>
        </w:rPr>
        <w:tab/>
      </w:r>
    </w:p>
    <w:p w14:paraId="51EFEBD5" w14:textId="125766C3" w:rsidR="00807594" w:rsidRPr="007B791B" w:rsidRDefault="00631E8F" w:rsidP="00631E8F">
      <w:pPr>
        <w:spacing w:after="175" w:line="259" w:lineRule="auto"/>
        <w:ind w:right="115"/>
        <w:jc w:val="center"/>
        <w:rPr>
          <w:rFonts w:ascii="Poppins" w:hAnsi="Poppins" w:cs="Poppins"/>
          <w:sz w:val="20"/>
          <w:szCs w:val="20"/>
        </w:rPr>
      </w:pPr>
      <w:r w:rsidRPr="007B791B">
        <w:rPr>
          <w:rFonts w:ascii="Poppins" w:hAnsi="Poppins" w:cs="Poppins"/>
          <w:sz w:val="20"/>
          <w:szCs w:val="20"/>
        </w:rPr>
        <w:t xml:space="preserve"> </w:t>
      </w:r>
      <w:r w:rsidR="00AC6C6F" w:rsidRPr="007B791B">
        <w:rPr>
          <w:rFonts w:ascii="Poppins" w:eastAsia="Tahoma" w:hAnsi="Poppins" w:cs="Poppins"/>
          <w:sz w:val="20"/>
          <w:szCs w:val="20"/>
        </w:rPr>
        <w:t xml:space="preserve"> </w:t>
      </w:r>
    </w:p>
    <w:p w14:paraId="7C3731DA" w14:textId="77777777" w:rsidR="00D6541B" w:rsidRPr="007B791B" w:rsidRDefault="00D6541B" w:rsidP="00D6541B">
      <w:pPr>
        <w:numPr>
          <w:ilvl w:val="0"/>
          <w:numId w:val="12"/>
        </w:numPr>
        <w:spacing w:after="77" w:line="259" w:lineRule="auto"/>
        <w:contextualSpacing/>
        <w:jc w:val="both"/>
        <w:rPr>
          <w:rFonts w:ascii="Lato" w:hAnsi="Lato" w:cs="Poppins"/>
          <w:b/>
          <w:bCs/>
          <w:color w:val="002060"/>
          <w:sz w:val="20"/>
          <w:szCs w:val="20"/>
        </w:rPr>
      </w:pPr>
      <w:r w:rsidRPr="007B791B">
        <w:rPr>
          <w:rFonts w:ascii="Lato" w:hAnsi="Lato" w:cs="Poppins"/>
          <w:b/>
          <w:bCs/>
          <w:color w:val="002060"/>
          <w:sz w:val="20"/>
          <w:szCs w:val="20"/>
        </w:rPr>
        <w:lastRenderedPageBreak/>
        <w:t>Definitions</w:t>
      </w:r>
    </w:p>
    <w:p w14:paraId="6C80727A" w14:textId="77777777" w:rsidR="00D6541B" w:rsidRPr="007B791B" w:rsidRDefault="00D6541B" w:rsidP="00D6541B">
      <w:pPr>
        <w:spacing w:after="304" w:line="259" w:lineRule="auto"/>
        <w:ind w:left="-29" w:right="-42" w:firstLine="0"/>
        <w:jc w:val="both"/>
        <w:rPr>
          <w:rFonts w:ascii="Lato" w:hAnsi="Lato" w:cs="Poppins"/>
          <w:sz w:val="20"/>
          <w:szCs w:val="20"/>
        </w:rPr>
      </w:pPr>
      <w:r w:rsidRPr="007B791B">
        <w:rPr>
          <w:rFonts w:ascii="Lato" w:eastAsia="Calibri" w:hAnsi="Lato" w:cs="Poppins"/>
          <w:noProof/>
          <w:sz w:val="20"/>
          <w:szCs w:val="20"/>
        </w:rPr>
        <mc:AlternateContent>
          <mc:Choice Requires="wpg">
            <w:drawing>
              <wp:inline distT="0" distB="0" distL="0" distR="0" wp14:anchorId="63EDB500" wp14:editId="3145B238">
                <wp:extent cx="6684010" cy="12192"/>
                <wp:effectExtent l="0" t="0" r="0" b="0"/>
                <wp:docPr id="7463" name="Group 7463"/>
                <wp:cNvGraphicFramePr/>
                <a:graphic xmlns:a="http://schemas.openxmlformats.org/drawingml/2006/main">
                  <a:graphicData uri="http://schemas.microsoft.com/office/word/2010/wordprocessingGroup">
                    <wpg:wgp>
                      <wpg:cNvGrpSpPr/>
                      <wpg:grpSpPr>
                        <a:xfrm>
                          <a:off x="0" y="0"/>
                          <a:ext cx="6684010" cy="12192"/>
                          <a:chOff x="0" y="0"/>
                          <a:chExt cx="6684010" cy="12192"/>
                        </a:xfrm>
                      </wpg:grpSpPr>
                      <wps:wsp>
                        <wps:cNvPr id="9687" name="Shape 9687"/>
                        <wps:cNvSpPr/>
                        <wps:spPr>
                          <a:xfrm>
                            <a:off x="0" y="0"/>
                            <a:ext cx="6684010" cy="12192"/>
                          </a:xfrm>
                          <a:custGeom>
                            <a:avLst/>
                            <a:gdLst/>
                            <a:ahLst/>
                            <a:cxnLst/>
                            <a:rect l="0" t="0" r="0" b="0"/>
                            <a:pathLst>
                              <a:path w="6684010" h="12192">
                                <a:moveTo>
                                  <a:pt x="0" y="0"/>
                                </a:moveTo>
                                <a:lnTo>
                                  <a:pt x="6684010" y="0"/>
                                </a:lnTo>
                                <a:lnTo>
                                  <a:pt x="6684010" y="12192"/>
                                </a:lnTo>
                                <a:lnTo>
                                  <a:pt x="0" y="12192"/>
                                </a:lnTo>
                                <a:lnTo>
                                  <a:pt x="0" y="0"/>
                                </a:lnTo>
                              </a:path>
                            </a:pathLst>
                          </a:custGeom>
                          <a:solidFill>
                            <a:srgbClr val="4F81BD"/>
                          </a:solidFill>
                          <a:ln w="0" cap="flat">
                            <a:noFill/>
                            <a:miter lim="127000"/>
                          </a:ln>
                          <a:effectLst/>
                        </wps:spPr>
                        <wps:bodyPr/>
                      </wps:wsp>
                    </wpg:wgp>
                  </a:graphicData>
                </a:graphic>
              </wp:inline>
            </w:drawing>
          </mc:Choice>
          <mc:Fallback>
            <w:pict>
              <v:group w14:anchorId="601424AE" id="Group 7463" o:spid="_x0000_s1026" style="width:526.3pt;height:.95pt;mso-position-horizontal-relative:char;mso-position-vertical-relative:line" coordsize="6684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">
                <v:shape id="Shape 9687" o:spid="_x0000_s1027" style="position:absolute;width:66840;height:121;visibility:visible;mso-wrap-style:square;v-text-anchor:top" coordsize="66840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" path="m,l6684010,r,12192l,12192,,e" fillcolor="#4f81bd" stroked="f" strokeweight="0">
                  <v:stroke miterlimit="83231f" joinstyle="miter"/>
                  <v:path arrowok="t" textboxrect="0,0,6684010,12192"/>
                </v:shape>
                <w10:anchorlock/>
              </v:group>
            </w:pict>
          </mc:Fallback>
        </mc:AlternateContent>
      </w:r>
    </w:p>
    <w:p w14:paraId="16B49CF2" w14:textId="77777777" w:rsidR="00807594" w:rsidRPr="007B791B" w:rsidRDefault="00AC6C6F" w:rsidP="001A74A3">
      <w:pPr>
        <w:pStyle w:val="ListParagraph"/>
        <w:numPr>
          <w:ilvl w:val="0"/>
          <w:numId w:val="22"/>
        </w:numPr>
        <w:spacing w:after="35" w:line="259" w:lineRule="auto"/>
        <w:jc w:val="both"/>
        <w:rPr>
          <w:rFonts w:ascii="Lato" w:hAnsi="Lato" w:cs="Poppins"/>
          <w:sz w:val="20"/>
          <w:szCs w:val="20"/>
        </w:rPr>
      </w:pPr>
      <w:r w:rsidRPr="007B791B">
        <w:rPr>
          <w:rFonts w:ascii="Lato" w:hAnsi="Lato" w:cs="Poppins"/>
          <w:sz w:val="20"/>
          <w:szCs w:val="20"/>
        </w:rPr>
        <w:t>A child ‘looked-after</w:t>
      </w:r>
      <w:r w:rsidR="003526CC" w:rsidRPr="007B791B">
        <w:rPr>
          <w:rFonts w:ascii="Lato" w:hAnsi="Lato" w:cs="Poppins"/>
          <w:sz w:val="20"/>
          <w:szCs w:val="20"/>
        </w:rPr>
        <w:t>’</w:t>
      </w:r>
      <w:r w:rsidRPr="007B791B">
        <w:rPr>
          <w:rFonts w:ascii="Lato" w:hAnsi="Lato" w:cs="Poppins"/>
          <w:sz w:val="20"/>
          <w:szCs w:val="20"/>
        </w:rPr>
        <w:t xml:space="preserve"> by a local authority’ is one who is looked after within the meaning of section 22 of Children Act 1989. A child is looked after by a local authority if a court has granted a care order to place a child in care, or a council's children's services department has cared for the child for more than 24 hours. </w:t>
      </w:r>
    </w:p>
    <w:p w14:paraId="29F5B5AD" w14:textId="78BCF7D6" w:rsidR="00807594" w:rsidRPr="007B791B" w:rsidRDefault="00807594" w:rsidP="001A74A3">
      <w:pPr>
        <w:spacing w:after="0" w:line="259" w:lineRule="auto"/>
        <w:ind w:left="1080" w:firstLine="60"/>
        <w:jc w:val="both"/>
        <w:rPr>
          <w:rFonts w:ascii="Lato" w:hAnsi="Lato" w:cs="Poppins"/>
          <w:sz w:val="20"/>
          <w:szCs w:val="20"/>
        </w:rPr>
      </w:pPr>
    </w:p>
    <w:p w14:paraId="52476572" w14:textId="3AD7631A" w:rsidR="00807594" w:rsidRPr="007B791B" w:rsidRDefault="00AC6C6F" w:rsidP="001A74A3">
      <w:pPr>
        <w:numPr>
          <w:ilvl w:val="0"/>
          <w:numId w:val="22"/>
        </w:numPr>
        <w:jc w:val="both"/>
        <w:rPr>
          <w:rFonts w:ascii="Lato" w:hAnsi="Lato" w:cs="Poppins"/>
          <w:sz w:val="20"/>
          <w:szCs w:val="20"/>
        </w:rPr>
      </w:pPr>
      <w:r w:rsidRPr="007B791B">
        <w:rPr>
          <w:rFonts w:ascii="Lato" w:hAnsi="Lato" w:cs="Poppins"/>
          <w:sz w:val="20"/>
          <w:szCs w:val="20"/>
        </w:rPr>
        <w:t xml:space="preserve">A previously looked-after child is one who is no longer looked after because s/he is the subject of an adoption, special guardianship or child arrangements order which includes arrangements relating to with whom the child is to live, or when the child is to live with any </w:t>
      </w:r>
      <w:r w:rsidR="008A601A" w:rsidRPr="007B791B">
        <w:rPr>
          <w:rFonts w:ascii="Lato" w:hAnsi="Lato" w:cs="Poppins"/>
          <w:sz w:val="20"/>
          <w:szCs w:val="20"/>
        </w:rPr>
        <w:t>person or</w:t>
      </w:r>
      <w:r w:rsidRPr="007B791B">
        <w:rPr>
          <w:rFonts w:ascii="Lato" w:hAnsi="Lato" w:cs="Poppins"/>
          <w:sz w:val="20"/>
          <w:szCs w:val="20"/>
        </w:rPr>
        <w:t xml:space="preserve"> has been adopted</w:t>
      </w:r>
      <w:r w:rsidR="00CF03B8" w:rsidRPr="007B791B">
        <w:rPr>
          <w:rFonts w:ascii="Lato" w:hAnsi="Lato" w:cs="Poppins"/>
          <w:sz w:val="20"/>
          <w:szCs w:val="20"/>
        </w:rPr>
        <w:t>.</w:t>
      </w:r>
    </w:p>
    <w:p w14:paraId="180B97B7" w14:textId="77777777" w:rsidR="00CF03B8" w:rsidRPr="007B791B" w:rsidRDefault="00CF03B8" w:rsidP="00CF03B8">
      <w:pPr>
        <w:ind w:left="1065" w:firstLine="0"/>
        <w:jc w:val="both"/>
        <w:rPr>
          <w:rFonts w:ascii="Lato" w:hAnsi="Lato" w:cs="Poppins"/>
          <w:sz w:val="20"/>
          <w:szCs w:val="20"/>
        </w:rPr>
      </w:pPr>
    </w:p>
    <w:p w14:paraId="0FC7FE08" w14:textId="77777777" w:rsidR="00D6541B" w:rsidRPr="007B791B" w:rsidRDefault="00D6541B" w:rsidP="00D6541B">
      <w:pPr>
        <w:numPr>
          <w:ilvl w:val="0"/>
          <w:numId w:val="13"/>
        </w:numPr>
        <w:spacing w:after="0" w:line="259" w:lineRule="auto"/>
        <w:jc w:val="both"/>
        <w:rPr>
          <w:rFonts w:ascii="Lato" w:hAnsi="Lato" w:cs="Poppins"/>
          <w:b/>
          <w:bCs/>
          <w:sz w:val="20"/>
          <w:szCs w:val="20"/>
        </w:rPr>
      </w:pPr>
      <w:r w:rsidRPr="007B791B">
        <w:rPr>
          <w:rFonts w:ascii="Lato" w:hAnsi="Lato" w:cs="Poppins"/>
          <w:b/>
          <w:bCs/>
          <w:color w:val="17365D"/>
          <w:sz w:val="20"/>
          <w:szCs w:val="20"/>
        </w:rPr>
        <w:t xml:space="preserve">Aims </w:t>
      </w:r>
    </w:p>
    <w:p w14:paraId="06693561" w14:textId="77777777" w:rsidR="005D5E9C" w:rsidRPr="007B791B" w:rsidRDefault="00D6541B" w:rsidP="00D6541B">
      <w:pPr>
        <w:spacing w:after="319" w:line="259" w:lineRule="auto"/>
        <w:ind w:left="-29" w:right="-42" w:firstLine="0"/>
        <w:jc w:val="both"/>
        <w:rPr>
          <w:rFonts w:ascii="Lato" w:hAnsi="Lato" w:cs="Poppins"/>
          <w:sz w:val="20"/>
          <w:szCs w:val="20"/>
        </w:rPr>
      </w:pPr>
      <w:r w:rsidRPr="007B791B">
        <w:rPr>
          <w:rFonts w:ascii="Lato" w:eastAsia="Calibri" w:hAnsi="Lato" w:cs="Poppins"/>
          <w:noProof/>
          <w:sz w:val="20"/>
          <w:szCs w:val="20"/>
        </w:rPr>
        <mc:AlternateContent>
          <mc:Choice Requires="wpg">
            <w:drawing>
              <wp:inline distT="0" distB="0" distL="0" distR="0" wp14:anchorId="04539C6A" wp14:editId="16A43E3D">
                <wp:extent cx="6684010" cy="12192"/>
                <wp:effectExtent l="0" t="0" r="0" b="0"/>
                <wp:docPr id="7464" name="Group 7464"/>
                <wp:cNvGraphicFramePr/>
                <a:graphic xmlns:a="http://schemas.openxmlformats.org/drawingml/2006/main">
                  <a:graphicData uri="http://schemas.microsoft.com/office/word/2010/wordprocessingGroup">
                    <wpg:wgp>
                      <wpg:cNvGrpSpPr/>
                      <wpg:grpSpPr>
                        <a:xfrm>
                          <a:off x="0" y="0"/>
                          <a:ext cx="6684010" cy="12192"/>
                          <a:chOff x="0" y="0"/>
                          <a:chExt cx="6684010" cy="12192"/>
                        </a:xfrm>
                      </wpg:grpSpPr>
                      <wps:wsp>
                        <wps:cNvPr id="9691" name="Shape 9691"/>
                        <wps:cNvSpPr/>
                        <wps:spPr>
                          <a:xfrm>
                            <a:off x="0" y="0"/>
                            <a:ext cx="6684010" cy="12192"/>
                          </a:xfrm>
                          <a:custGeom>
                            <a:avLst/>
                            <a:gdLst/>
                            <a:ahLst/>
                            <a:cxnLst/>
                            <a:rect l="0" t="0" r="0" b="0"/>
                            <a:pathLst>
                              <a:path w="6684010" h="12192">
                                <a:moveTo>
                                  <a:pt x="0" y="0"/>
                                </a:moveTo>
                                <a:lnTo>
                                  <a:pt x="6684010" y="0"/>
                                </a:lnTo>
                                <a:lnTo>
                                  <a:pt x="6684010" y="12192"/>
                                </a:lnTo>
                                <a:lnTo>
                                  <a:pt x="0" y="12192"/>
                                </a:lnTo>
                                <a:lnTo>
                                  <a:pt x="0" y="0"/>
                                </a:lnTo>
                              </a:path>
                            </a:pathLst>
                          </a:custGeom>
                          <a:solidFill>
                            <a:srgbClr val="4F81BD"/>
                          </a:solidFill>
                          <a:ln w="0" cap="flat">
                            <a:noFill/>
                            <a:miter lim="127000"/>
                          </a:ln>
                          <a:effectLst/>
                        </wps:spPr>
                        <wps:bodyPr/>
                      </wps:wsp>
                    </wpg:wgp>
                  </a:graphicData>
                </a:graphic>
              </wp:inline>
            </w:drawing>
          </mc:Choice>
          <mc:Fallback>
            <w:pict>
              <v:group w14:anchorId="7528869E" id="Group 7464" o:spid="_x0000_s1026" style="width:526.3pt;height:.95pt;mso-position-horizontal-relative:char;mso-position-vertical-relative:line" coordsize="6684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">
                <v:shape id="Shape 9691" o:spid="_x0000_s1027" style="position:absolute;width:66840;height:121;visibility:visible;mso-wrap-style:square;v-text-anchor:top" coordsize="66840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" path="m,l6684010,r,12192l,12192,,e" fillcolor="#4f81bd" stroked="f" strokeweight="0">
                  <v:stroke miterlimit="83231f" joinstyle="miter"/>
                  <v:path arrowok="t" textboxrect="0,0,6684010,12192"/>
                </v:shape>
                <w10:anchorlock/>
              </v:group>
            </w:pict>
          </mc:Fallback>
        </mc:AlternateContent>
      </w:r>
    </w:p>
    <w:p w14:paraId="0D316DC2" w14:textId="77777777" w:rsidR="00807594" w:rsidRPr="007B791B" w:rsidRDefault="00AC6C6F" w:rsidP="00666C84">
      <w:pPr>
        <w:spacing w:after="470"/>
        <w:ind w:left="370"/>
        <w:jc w:val="both"/>
        <w:rPr>
          <w:rFonts w:ascii="Lato" w:hAnsi="Lato" w:cs="Poppins"/>
          <w:sz w:val="20"/>
          <w:szCs w:val="20"/>
        </w:rPr>
      </w:pPr>
      <w:r w:rsidRPr="007B791B">
        <w:rPr>
          <w:rFonts w:ascii="Lato" w:hAnsi="Lato" w:cs="Poppins"/>
          <w:sz w:val="20"/>
          <w:szCs w:val="20"/>
        </w:rPr>
        <w:t xml:space="preserve">Many looked-after and previously looked-after children have suffered disrupted learning, may have missed extended periods of school, and </w:t>
      </w:r>
      <w:r w:rsidR="00021D1D" w:rsidRPr="007B791B">
        <w:rPr>
          <w:rFonts w:ascii="Lato" w:hAnsi="Lato" w:cs="Poppins"/>
          <w:sz w:val="20"/>
          <w:szCs w:val="20"/>
        </w:rPr>
        <w:t>may</w:t>
      </w:r>
      <w:r w:rsidRPr="007B791B">
        <w:rPr>
          <w:rFonts w:ascii="Lato" w:hAnsi="Lato" w:cs="Poppins"/>
          <w:sz w:val="20"/>
          <w:szCs w:val="20"/>
        </w:rPr>
        <w:t xml:space="preserve"> have special educational needs (SEN). The gaps in their learning and, in many cases the emotional impact of their experiences, </w:t>
      </w:r>
      <w:r w:rsidR="00021D1D" w:rsidRPr="007B791B">
        <w:rPr>
          <w:rFonts w:ascii="Lato" w:hAnsi="Lato" w:cs="Poppins"/>
          <w:sz w:val="20"/>
          <w:szCs w:val="20"/>
        </w:rPr>
        <w:t>may</w:t>
      </w:r>
      <w:r w:rsidRPr="007B791B">
        <w:rPr>
          <w:rFonts w:ascii="Lato" w:hAnsi="Lato" w:cs="Poppins"/>
          <w:sz w:val="20"/>
          <w:szCs w:val="20"/>
        </w:rPr>
        <w:t xml:space="preserve"> have become significant barriers to their progress. Attainment data for looked-after and previously looked-after children shows that they do not perform as well when compared to non-looked-after children. </w:t>
      </w:r>
    </w:p>
    <w:p w14:paraId="3C4C62B3" w14:textId="6210134E" w:rsidR="00807594" w:rsidRPr="007B791B" w:rsidRDefault="00AC6C6F" w:rsidP="00666C84">
      <w:pPr>
        <w:spacing w:after="111"/>
        <w:ind w:left="370"/>
        <w:jc w:val="both"/>
        <w:rPr>
          <w:rFonts w:ascii="Lato" w:hAnsi="Lato" w:cs="Poppins"/>
          <w:sz w:val="20"/>
          <w:szCs w:val="20"/>
        </w:rPr>
      </w:pPr>
      <w:r w:rsidRPr="007B791B">
        <w:rPr>
          <w:rFonts w:ascii="Lato" w:hAnsi="Lato" w:cs="Poppins"/>
          <w:sz w:val="20"/>
          <w:szCs w:val="20"/>
        </w:rPr>
        <w:t xml:space="preserve">It is our aim to ensure that appropriate support is put in place to increase the likelihood of good educational outcomes and secure emotional development for </w:t>
      </w:r>
      <w:r w:rsidR="004B423A" w:rsidRPr="007B791B">
        <w:rPr>
          <w:rFonts w:ascii="Lato" w:hAnsi="Lato" w:cs="Poppins"/>
          <w:sz w:val="20"/>
          <w:szCs w:val="20"/>
        </w:rPr>
        <w:t>all</w:t>
      </w:r>
      <w:r w:rsidRPr="007B791B">
        <w:rPr>
          <w:rFonts w:ascii="Lato" w:hAnsi="Lato" w:cs="Poppins"/>
          <w:sz w:val="20"/>
          <w:szCs w:val="20"/>
        </w:rPr>
        <w:t xml:space="preserve"> our pupils</w:t>
      </w:r>
      <w:r w:rsidR="008559D1" w:rsidRPr="007B791B">
        <w:rPr>
          <w:rFonts w:ascii="Lato" w:hAnsi="Lato" w:cs="Poppins"/>
          <w:sz w:val="20"/>
          <w:szCs w:val="20"/>
        </w:rPr>
        <w:t xml:space="preserve">. </w:t>
      </w:r>
      <w:r w:rsidRPr="007B791B">
        <w:rPr>
          <w:rFonts w:ascii="Lato" w:hAnsi="Lato" w:cs="Poppins"/>
          <w:sz w:val="20"/>
          <w:szCs w:val="20"/>
        </w:rPr>
        <w:t xml:space="preserve"> </w:t>
      </w:r>
    </w:p>
    <w:p w14:paraId="597341D8" w14:textId="77777777" w:rsidR="00807594" w:rsidRPr="007B791B" w:rsidRDefault="00AC6C6F" w:rsidP="00666C84">
      <w:pPr>
        <w:spacing w:after="0" w:line="259" w:lineRule="auto"/>
        <w:ind w:left="360" w:firstLine="0"/>
        <w:jc w:val="both"/>
        <w:rPr>
          <w:rFonts w:ascii="Lato" w:hAnsi="Lato" w:cs="Poppins"/>
          <w:sz w:val="20"/>
          <w:szCs w:val="20"/>
        </w:rPr>
      </w:pPr>
      <w:r w:rsidRPr="007B791B">
        <w:rPr>
          <w:rFonts w:ascii="Lato" w:hAnsi="Lato" w:cs="Poppins"/>
          <w:sz w:val="20"/>
          <w:szCs w:val="20"/>
        </w:rPr>
        <w:t xml:space="preserve"> </w:t>
      </w:r>
    </w:p>
    <w:p w14:paraId="35B1ECFC" w14:textId="690E9C4F" w:rsidR="00807594" w:rsidRPr="007B791B" w:rsidRDefault="00AC6C6F" w:rsidP="00666C84">
      <w:pPr>
        <w:ind w:left="370"/>
        <w:jc w:val="both"/>
        <w:rPr>
          <w:rFonts w:ascii="Lato" w:hAnsi="Lato" w:cs="Poppins"/>
          <w:sz w:val="20"/>
          <w:szCs w:val="20"/>
        </w:rPr>
      </w:pPr>
      <w:r w:rsidRPr="007B791B">
        <w:rPr>
          <w:rFonts w:ascii="Lato" w:hAnsi="Lato" w:cs="Poppins"/>
          <w:sz w:val="20"/>
          <w:szCs w:val="20"/>
        </w:rPr>
        <w:t>We aim to achieve this by</w:t>
      </w:r>
      <w:r w:rsidR="005D6893" w:rsidRPr="007B791B">
        <w:rPr>
          <w:rFonts w:ascii="Lato" w:hAnsi="Lato" w:cs="Poppins"/>
          <w:sz w:val="20"/>
          <w:szCs w:val="20"/>
        </w:rPr>
        <w:t xml:space="preserve"> having the </w:t>
      </w:r>
      <w:r w:rsidR="005620AE" w:rsidRPr="007B791B">
        <w:rPr>
          <w:rFonts w:ascii="Lato" w:hAnsi="Lato" w:cs="Poppins"/>
          <w:sz w:val="20"/>
          <w:szCs w:val="20"/>
        </w:rPr>
        <w:t>following in place</w:t>
      </w:r>
      <w:r w:rsidRPr="007B791B">
        <w:rPr>
          <w:rFonts w:ascii="Lato" w:hAnsi="Lato" w:cs="Poppins"/>
          <w:sz w:val="20"/>
          <w:szCs w:val="20"/>
        </w:rPr>
        <w:t xml:space="preserve">: </w:t>
      </w:r>
    </w:p>
    <w:p w14:paraId="2B74CBF6" w14:textId="46833009" w:rsidR="007F4D3B" w:rsidRPr="007B791B" w:rsidRDefault="00617C72" w:rsidP="007F4D3B">
      <w:pPr>
        <w:pStyle w:val="ListParagraph"/>
        <w:numPr>
          <w:ilvl w:val="0"/>
          <w:numId w:val="15"/>
        </w:numPr>
        <w:jc w:val="both"/>
        <w:rPr>
          <w:rFonts w:ascii="Lato" w:hAnsi="Lato" w:cs="Poppins"/>
          <w:sz w:val="20"/>
          <w:szCs w:val="20"/>
        </w:rPr>
      </w:pPr>
      <w:r w:rsidRPr="007B791B">
        <w:rPr>
          <w:rFonts w:ascii="Lato" w:hAnsi="Lato" w:cs="Poppins"/>
          <w:sz w:val="20"/>
          <w:szCs w:val="20"/>
        </w:rPr>
        <w:t>A</w:t>
      </w:r>
      <w:r w:rsidR="007F4D3B" w:rsidRPr="007B791B">
        <w:rPr>
          <w:rFonts w:ascii="Lato" w:hAnsi="Lato" w:cs="Poppins"/>
          <w:sz w:val="20"/>
          <w:szCs w:val="20"/>
        </w:rPr>
        <w:t xml:space="preserve"> Designated Teacher for Looked After Children </w:t>
      </w:r>
    </w:p>
    <w:p w14:paraId="3AC172E9" w14:textId="79A778B5" w:rsidR="007F4D3B" w:rsidRPr="007B791B" w:rsidRDefault="007F4D3B" w:rsidP="007F4D3B">
      <w:pPr>
        <w:pStyle w:val="ListParagraph"/>
        <w:numPr>
          <w:ilvl w:val="0"/>
          <w:numId w:val="15"/>
        </w:numPr>
        <w:jc w:val="both"/>
        <w:rPr>
          <w:rFonts w:ascii="Lato" w:hAnsi="Lato" w:cs="Poppins"/>
          <w:sz w:val="20"/>
          <w:szCs w:val="20"/>
        </w:rPr>
      </w:pPr>
      <w:r w:rsidRPr="007B791B">
        <w:rPr>
          <w:rFonts w:ascii="Lato" w:hAnsi="Lato" w:cs="Poppins"/>
          <w:sz w:val="20"/>
          <w:szCs w:val="20"/>
        </w:rPr>
        <w:t xml:space="preserve">Personal Education Plans for all Looked After Children. </w:t>
      </w:r>
    </w:p>
    <w:p w14:paraId="2A62269E" w14:textId="594A88C7" w:rsidR="007F4D3B" w:rsidRPr="007B791B" w:rsidRDefault="00C12388" w:rsidP="007F4D3B">
      <w:pPr>
        <w:pStyle w:val="ListParagraph"/>
        <w:numPr>
          <w:ilvl w:val="0"/>
          <w:numId w:val="15"/>
        </w:numPr>
        <w:jc w:val="both"/>
        <w:rPr>
          <w:rFonts w:ascii="Lato" w:hAnsi="Lato" w:cs="Poppins"/>
          <w:sz w:val="20"/>
          <w:szCs w:val="20"/>
        </w:rPr>
      </w:pPr>
      <w:r w:rsidRPr="007B791B">
        <w:rPr>
          <w:rFonts w:ascii="Lato" w:hAnsi="Lato" w:cs="Poppins"/>
          <w:sz w:val="20"/>
          <w:szCs w:val="20"/>
        </w:rPr>
        <w:t>A</w:t>
      </w:r>
      <w:r w:rsidR="007F4D3B" w:rsidRPr="007B791B">
        <w:rPr>
          <w:rFonts w:ascii="Lato" w:hAnsi="Lato" w:cs="Poppins"/>
          <w:sz w:val="20"/>
          <w:szCs w:val="20"/>
        </w:rPr>
        <w:t xml:space="preserve"> clear understanding of confidentiality and issues that affect looked after children.</w:t>
      </w:r>
    </w:p>
    <w:p w14:paraId="014EDF86" w14:textId="7CEE2CA6" w:rsidR="006B2823" w:rsidRPr="007B791B" w:rsidRDefault="002A13C1" w:rsidP="006B2823">
      <w:pPr>
        <w:numPr>
          <w:ilvl w:val="0"/>
          <w:numId w:val="15"/>
        </w:numPr>
        <w:jc w:val="both"/>
        <w:rPr>
          <w:rFonts w:ascii="Lato" w:hAnsi="Lato" w:cs="Poppins"/>
          <w:sz w:val="20"/>
          <w:szCs w:val="20"/>
        </w:rPr>
      </w:pPr>
      <w:r w:rsidRPr="007B791B">
        <w:rPr>
          <w:rFonts w:ascii="Lato" w:hAnsi="Lato" w:cs="Poppins"/>
          <w:sz w:val="20"/>
          <w:szCs w:val="20"/>
        </w:rPr>
        <w:t>I</w:t>
      </w:r>
      <w:r w:rsidR="006B2823" w:rsidRPr="007B791B">
        <w:rPr>
          <w:rFonts w:ascii="Lato" w:hAnsi="Lato" w:cs="Poppins"/>
          <w:sz w:val="20"/>
          <w:szCs w:val="20"/>
        </w:rPr>
        <w:t xml:space="preserve">nclusion throughout school life (clubs, visits, music etc.) </w:t>
      </w:r>
      <w:r w:rsidR="00A0666C" w:rsidRPr="007B791B">
        <w:rPr>
          <w:rFonts w:ascii="Lato" w:hAnsi="Lato" w:cs="Poppins"/>
          <w:sz w:val="20"/>
          <w:szCs w:val="20"/>
        </w:rPr>
        <w:t xml:space="preserve">for </w:t>
      </w:r>
      <w:r w:rsidR="00081D04" w:rsidRPr="007B791B">
        <w:rPr>
          <w:rFonts w:ascii="Lato" w:hAnsi="Lato" w:cs="Poppins"/>
          <w:sz w:val="20"/>
          <w:szCs w:val="20"/>
        </w:rPr>
        <w:t>all pupils</w:t>
      </w:r>
      <w:r w:rsidR="00595B8E" w:rsidRPr="007B791B">
        <w:rPr>
          <w:rFonts w:ascii="Lato" w:hAnsi="Lato" w:cs="Poppins"/>
          <w:sz w:val="20"/>
          <w:szCs w:val="20"/>
        </w:rPr>
        <w:t>.</w:t>
      </w:r>
    </w:p>
    <w:p w14:paraId="6EEABEF8" w14:textId="0C233B99" w:rsidR="006B2823" w:rsidRPr="007B791B" w:rsidRDefault="002A13C1" w:rsidP="006B2823">
      <w:pPr>
        <w:numPr>
          <w:ilvl w:val="0"/>
          <w:numId w:val="15"/>
        </w:numPr>
        <w:jc w:val="both"/>
        <w:rPr>
          <w:rFonts w:ascii="Lato" w:hAnsi="Lato" w:cs="Poppins"/>
          <w:sz w:val="20"/>
          <w:szCs w:val="20"/>
        </w:rPr>
      </w:pPr>
      <w:r w:rsidRPr="007B791B">
        <w:rPr>
          <w:rFonts w:ascii="Lato" w:hAnsi="Lato" w:cs="Poppins"/>
          <w:sz w:val="20"/>
          <w:szCs w:val="20"/>
        </w:rPr>
        <w:t>S</w:t>
      </w:r>
      <w:r w:rsidR="006B2823" w:rsidRPr="007B791B">
        <w:rPr>
          <w:rFonts w:ascii="Lato" w:hAnsi="Lato" w:cs="Poppins"/>
          <w:sz w:val="20"/>
          <w:szCs w:val="20"/>
        </w:rPr>
        <w:t>tability and continuity by promoting attendance</w:t>
      </w:r>
      <w:r w:rsidR="0012369A" w:rsidRPr="007B791B">
        <w:rPr>
          <w:rFonts w:ascii="Lato" w:hAnsi="Lato" w:cs="Poppins"/>
          <w:sz w:val="20"/>
          <w:szCs w:val="20"/>
        </w:rPr>
        <w:t>.</w:t>
      </w:r>
    </w:p>
    <w:p w14:paraId="6CE5B454" w14:textId="3EB20C03" w:rsidR="00FB421D" w:rsidRPr="007B791B" w:rsidRDefault="009C7EAA" w:rsidP="006B2823">
      <w:pPr>
        <w:numPr>
          <w:ilvl w:val="0"/>
          <w:numId w:val="15"/>
        </w:numPr>
        <w:jc w:val="both"/>
        <w:rPr>
          <w:rFonts w:ascii="Lato" w:hAnsi="Lato" w:cs="Poppins"/>
          <w:sz w:val="20"/>
          <w:szCs w:val="20"/>
        </w:rPr>
      </w:pPr>
      <w:r w:rsidRPr="007B791B">
        <w:rPr>
          <w:rFonts w:ascii="Lato" w:hAnsi="Lato" w:cs="Poppins"/>
          <w:sz w:val="20"/>
          <w:szCs w:val="20"/>
        </w:rPr>
        <w:t>High expectation</w:t>
      </w:r>
      <w:r w:rsidR="00C12388" w:rsidRPr="007B791B">
        <w:rPr>
          <w:rFonts w:ascii="Lato" w:hAnsi="Lato" w:cs="Poppins"/>
          <w:sz w:val="20"/>
          <w:szCs w:val="20"/>
        </w:rPr>
        <w:t xml:space="preserve"> of </w:t>
      </w:r>
      <w:r w:rsidR="0012369A" w:rsidRPr="007B791B">
        <w:rPr>
          <w:rFonts w:ascii="Lato" w:hAnsi="Lato" w:cs="Poppins"/>
          <w:sz w:val="20"/>
          <w:szCs w:val="20"/>
        </w:rPr>
        <w:t xml:space="preserve">all </w:t>
      </w:r>
      <w:r w:rsidR="00C12388" w:rsidRPr="007B791B">
        <w:rPr>
          <w:rFonts w:ascii="Lato" w:hAnsi="Lato" w:cs="Poppins"/>
          <w:sz w:val="20"/>
          <w:szCs w:val="20"/>
        </w:rPr>
        <w:t>pupils</w:t>
      </w:r>
      <w:r w:rsidR="0012369A" w:rsidRPr="007B791B">
        <w:rPr>
          <w:rFonts w:ascii="Lato" w:hAnsi="Lato" w:cs="Poppins"/>
          <w:sz w:val="20"/>
          <w:szCs w:val="20"/>
        </w:rPr>
        <w:t>.</w:t>
      </w:r>
    </w:p>
    <w:p w14:paraId="54E87AD7" w14:textId="53A96579" w:rsidR="00807594" w:rsidRPr="007B791B" w:rsidRDefault="00807594" w:rsidP="00666C84">
      <w:pPr>
        <w:spacing w:after="0" w:line="259" w:lineRule="auto"/>
        <w:ind w:left="360" w:firstLine="0"/>
        <w:jc w:val="both"/>
        <w:rPr>
          <w:rFonts w:ascii="Lato" w:hAnsi="Lato" w:cs="Poppins"/>
          <w:sz w:val="20"/>
          <w:szCs w:val="20"/>
        </w:rPr>
      </w:pPr>
    </w:p>
    <w:p w14:paraId="75BD6C1C" w14:textId="77777777" w:rsidR="00D6541B" w:rsidRPr="007B791B" w:rsidRDefault="00D6541B" w:rsidP="00D6541B">
      <w:pPr>
        <w:numPr>
          <w:ilvl w:val="0"/>
          <w:numId w:val="13"/>
        </w:numPr>
        <w:spacing w:after="0" w:line="259" w:lineRule="auto"/>
        <w:jc w:val="both"/>
        <w:rPr>
          <w:rFonts w:ascii="Lato" w:hAnsi="Lato" w:cs="Poppins"/>
          <w:b/>
          <w:bCs/>
          <w:sz w:val="20"/>
          <w:szCs w:val="20"/>
        </w:rPr>
      </w:pPr>
      <w:r w:rsidRPr="007B791B">
        <w:rPr>
          <w:rFonts w:ascii="Lato" w:hAnsi="Lato" w:cs="Poppins"/>
          <w:b/>
          <w:bCs/>
          <w:color w:val="17365D"/>
          <w:sz w:val="20"/>
          <w:szCs w:val="20"/>
        </w:rPr>
        <w:t xml:space="preserve">Roles and Responsibilities </w:t>
      </w:r>
    </w:p>
    <w:p w14:paraId="7EE95E7C" w14:textId="77777777" w:rsidR="00807594" w:rsidRPr="007B791B" w:rsidRDefault="00D6541B" w:rsidP="00D6541B">
      <w:pPr>
        <w:spacing w:after="302" w:line="259" w:lineRule="auto"/>
        <w:ind w:left="-29" w:right="-42" w:firstLine="0"/>
        <w:jc w:val="both"/>
        <w:rPr>
          <w:rFonts w:ascii="Lato" w:hAnsi="Lato" w:cs="Poppins"/>
          <w:sz w:val="20"/>
          <w:szCs w:val="20"/>
        </w:rPr>
      </w:pPr>
      <w:r w:rsidRPr="007B791B">
        <w:rPr>
          <w:rFonts w:ascii="Lato" w:eastAsia="Calibri" w:hAnsi="Lato" w:cs="Poppins"/>
          <w:noProof/>
          <w:sz w:val="20"/>
          <w:szCs w:val="20"/>
        </w:rPr>
        <mc:AlternateContent>
          <mc:Choice Requires="wpg">
            <w:drawing>
              <wp:inline distT="0" distB="0" distL="0" distR="0" wp14:anchorId="7DBE0987" wp14:editId="7E807FDE">
                <wp:extent cx="6684010" cy="12193"/>
                <wp:effectExtent l="0" t="0" r="0" b="0"/>
                <wp:docPr id="7466" name="Group 7466"/>
                <wp:cNvGraphicFramePr/>
                <a:graphic xmlns:a="http://schemas.openxmlformats.org/drawingml/2006/main">
                  <a:graphicData uri="http://schemas.microsoft.com/office/word/2010/wordprocessingGroup">
                    <wpg:wgp>
                      <wpg:cNvGrpSpPr/>
                      <wpg:grpSpPr>
                        <a:xfrm>
                          <a:off x="0" y="0"/>
                          <a:ext cx="6684010" cy="12193"/>
                          <a:chOff x="0" y="0"/>
                          <a:chExt cx="6684010" cy="12193"/>
                        </a:xfrm>
                      </wpg:grpSpPr>
                      <wps:wsp>
                        <wps:cNvPr id="9697" name="Shape 9697"/>
                        <wps:cNvSpPr/>
                        <wps:spPr>
                          <a:xfrm>
                            <a:off x="0" y="0"/>
                            <a:ext cx="6684010" cy="12193"/>
                          </a:xfrm>
                          <a:custGeom>
                            <a:avLst/>
                            <a:gdLst/>
                            <a:ahLst/>
                            <a:cxnLst/>
                            <a:rect l="0" t="0" r="0" b="0"/>
                            <a:pathLst>
                              <a:path w="6684010" h="12193">
                                <a:moveTo>
                                  <a:pt x="0" y="0"/>
                                </a:moveTo>
                                <a:lnTo>
                                  <a:pt x="6684010" y="0"/>
                                </a:lnTo>
                                <a:lnTo>
                                  <a:pt x="6684010" y="12193"/>
                                </a:lnTo>
                                <a:lnTo>
                                  <a:pt x="0" y="12193"/>
                                </a:lnTo>
                                <a:lnTo>
                                  <a:pt x="0" y="0"/>
                                </a:lnTo>
                              </a:path>
                            </a:pathLst>
                          </a:custGeom>
                          <a:solidFill>
                            <a:srgbClr val="4F81BD"/>
                          </a:solidFill>
                          <a:ln w="0" cap="flat">
                            <a:noFill/>
                            <a:miter lim="127000"/>
                          </a:ln>
                          <a:effectLst/>
                        </wps:spPr>
                        <wps:bodyPr/>
                      </wps:wsp>
                    </wpg:wgp>
                  </a:graphicData>
                </a:graphic>
              </wp:inline>
            </w:drawing>
          </mc:Choice>
          <mc:Fallback>
            <w:pict>
              <v:group w14:anchorId="0B35E75F" id="Group 7466" o:spid="_x0000_s1026" style="width:526.3pt;height:.95pt;mso-position-horizontal-relative:char;mso-position-vertical-relative:line" coordsize="6684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">
                <v:shape id="Shape 9697" o:spid="_x0000_s1027" style="position:absolute;width:66840;height:121;visibility:visible;mso-wrap-style:square;v-text-anchor:top" coordsize="668401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" path="m,l6684010,r,12193l,12193,,e" fillcolor="#4f81bd" stroked="f" strokeweight="0">
                  <v:stroke miterlimit="83231f" joinstyle="miter"/>
                  <v:path arrowok="t" textboxrect="0,0,6684010,12193"/>
                </v:shape>
                <w10:anchorlock/>
              </v:group>
            </w:pict>
          </mc:Fallback>
        </mc:AlternateContent>
      </w:r>
      <w:r w:rsidR="00AC6C6F" w:rsidRPr="007B791B">
        <w:rPr>
          <w:rFonts w:ascii="Lato" w:hAnsi="Lato" w:cs="Poppins"/>
          <w:sz w:val="20"/>
          <w:szCs w:val="20"/>
        </w:rPr>
        <w:t xml:space="preserve"> </w:t>
      </w:r>
    </w:p>
    <w:p w14:paraId="59DAC60A" w14:textId="77777777" w:rsidR="00807594" w:rsidRPr="007B791B" w:rsidRDefault="00AC6C6F" w:rsidP="00666C84">
      <w:pPr>
        <w:ind w:left="370"/>
        <w:jc w:val="both"/>
        <w:rPr>
          <w:rFonts w:ascii="Lato" w:hAnsi="Lato" w:cs="Poppins"/>
          <w:b/>
          <w:bCs/>
          <w:sz w:val="20"/>
          <w:szCs w:val="20"/>
        </w:rPr>
      </w:pPr>
      <w:r w:rsidRPr="007B791B">
        <w:rPr>
          <w:rFonts w:ascii="Lato" w:hAnsi="Lato" w:cs="Poppins"/>
          <w:b/>
          <w:bCs/>
          <w:sz w:val="20"/>
          <w:szCs w:val="20"/>
        </w:rPr>
        <w:t xml:space="preserve">Responsibility of the Governing Body </w:t>
      </w:r>
    </w:p>
    <w:p w14:paraId="38EC4560" w14:textId="097ACF46" w:rsidR="00964656" w:rsidRPr="007B791B" w:rsidRDefault="00964656" w:rsidP="00BB3828">
      <w:pPr>
        <w:pStyle w:val="ListParagraph"/>
        <w:numPr>
          <w:ilvl w:val="0"/>
          <w:numId w:val="17"/>
        </w:numPr>
        <w:spacing w:after="0" w:line="259" w:lineRule="auto"/>
        <w:rPr>
          <w:rFonts w:ascii="Lato" w:hAnsi="Lato" w:cs="Poppins"/>
          <w:sz w:val="20"/>
          <w:szCs w:val="20"/>
        </w:rPr>
      </w:pPr>
      <w:r w:rsidRPr="007B791B">
        <w:rPr>
          <w:rFonts w:ascii="Lato" w:hAnsi="Lato" w:cs="Poppins"/>
          <w:sz w:val="20"/>
          <w:szCs w:val="20"/>
        </w:rPr>
        <w:t>Ensure that they are fully</w:t>
      </w:r>
      <w:r w:rsidR="00EA36F0" w:rsidRPr="007B791B">
        <w:rPr>
          <w:rFonts w:ascii="Lato" w:hAnsi="Lato" w:cs="Poppins"/>
          <w:sz w:val="20"/>
          <w:szCs w:val="20"/>
        </w:rPr>
        <w:t xml:space="preserve"> </w:t>
      </w:r>
      <w:r w:rsidRPr="007B791B">
        <w:rPr>
          <w:rFonts w:ascii="Lato" w:hAnsi="Lato" w:cs="Poppins"/>
          <w:sz w:val="20"/>
          <w:szCs w:val="20"/>
        </w:rPr>
        <w:t>aware</w:t>
      </w:r>
      <w:r w:rsidR="00EA36F0" w:rsidRPr="007B791B">
        <w:rPr>
          <w:rFonts w:ascii="Lato" w:hAnsi="Lato" w:cs="Poppins"/>
          <w:sz w:val="20"/>
          <w:szCs w:val="20"/>
        </w:rPr>
        <w:t xml:space="preserve"> </w:t>
      </w:r>
      <w:r w:rsidRPr="007B791B">
        <w:rPr>
          <w:rFonts w:ascii="Lato" w:hAnsi="Lato" w:cs="Poppins"/>
          <w:sz w:val="20"/>
          <w:szCs w:val="20"/>
        </w:rPr>
        <w:t>of the legal requirements and Guidance for looked after children</w:t>
      </w:r>
      <w:r w:rsidR="00C92B20" w:rsidRPr="007B791B">
        <w:rPr>
          <w:rFonts w:ascii="Lato" w:hAnsi="Lato" w:cs="Poppins"/>
          <w:sz w:val="20"/>
          <w:szCs w:val="20"/>
        </w:rPr>
        <w:t>.</w:t>
      </w:r>
      <w:r w:rsidRPr="007B791B">
        <w:rPr>
          <w:rFonts w:ascii="Lato" w:hAnsi="Lato" w:cs="Poppins"/>
          <w:sz w:val="20"/>
          <w:szCs w:val="20"/>
        </w:rPr>
        <w:tab/>
      </w:r>
    </w:p>
    <w:p w14:paraId="5B2E4240" w14:textId="77777777" w:rsidR="00964656" w:rsidRPr="007B791B" w:rsidRDefault="00964656" w:rsidP="00BB3828">
      <w:pPr>
        <w:pStyle w:val="ListParagraph"/>
        <w:numPr>
          <w:ilvl w:val="0"/>
          <w:numId w:val="17"/>
        </w:numPr>
        <w:spacing w:after="0" w:line="259" w:lineRule="auto"/>
        <w:rPr>
          <w:rFonts w:ascii="Lato" w:hAnsi="Lato" w:cs="Poppins"/>
          <w:sz w:val="20"/>
          <w:szCs w:val="20"/>
        </w:rPr>
      </w:pPr>
      <w:r w:rsidRPr="007B791B">
        <w:rPr>
          <w:rFonts w:ascii="Lato" w:hAnsi="Lato" w:cs="Poppins"/>
          <w:sz w:val="20"/>
          <w:szCs w:val="20"/>
        </w:rPr>
        <w:t>Ensure that there is a designated teacher and governor for looked after children</w:t>
      </w:r>
      <w:r w:rsidR="00C92B20" w:rsidRPr="007B791B">
        <w:rPr>
          <w:rFonts w:ascii="Lato" w:hAnsi="Lato" w:cs="Poppins"/>
          <w:sz w:val="20"/>
          <w:szCs w:val="20"/>
        </w:rPr>
        <w:t>.</w:t>
      </w:r>
    </w:p>
    <w:p w14:paraId="43036349" w14:textId="196573DB" w:rsidR="00964656" w:rsidRPr="007B791B" w:rsidRDefault="007863E3" w:rsidP="00BB3828">
      <w:pPr>
        <w:pStyle w:val="ListParagraph"/>
        <w:numPr>
          <w:ilvl w:val="0"/>
          <w:numId w:val="17"/>
        </w:numPr>
        <w:spacing w:after="0" w:line="259" w:lineRule="auto"/>
        <w:rPr>
          <w:rFonts w:ascii="Lato" w:hAnsi="Lato" w:cs="Poppins"/>
          <w:sz w:val="20"/>
          <w:szCs w:val="20"/>
        </w:rPr>
      </w:pPr>
      <w:r w:rsidRPr="007B791B">
        <w:rPr>
          <w:rFonts w:ascii="Lato" w:hAnsi="Lato" w:cs="Poppins"/>
          <w:sz w:val="20"/>
          <w:szCs w:val="20"/>
        </w:rPr>
        <w:t>R</w:t>
      </w:r>
      <w:r w:rsidR="00C92B20" w:rsidRPr="007B791B">
        <w:rPr>
          <w:rFonts w:ascii="Lato" w:hAnsi="Lato" w:cs="Poppins"/>
          <w:sz w:val="20"/>
          <w:szCs w:val="20"/>
        </w:rPr>
        <w:t>eview the effectiveness and implementation of this policy</w:t>
      </w:r>
      <w:r w:rsidR="00A37833" w:rsidRPr="007B791B">
        <w:rPr>
          <w:rFonts w:ascii="Lato" w:hAnsi="Lato" w:cs="Poppins"/>
          <w:sz w:val="20"/>
          <w:szCs w:val="20"/>
        </w:rPr>
        <w:t xml:space="preserve"> </w:t>
      </w:r>
      <w:r w:rsidRPr="007B791B">
        <w:rPr>
          <w:rFonts w:ascii="Lato" w:hAnsi="Lato" w:cs="Poppins"/>
          <w:sz w:val="20"/>
          <w:szCs w:val="20"/>
        </w:rPr>
        <w:t>preferably annually and at least every 3 years.</w:t>
      </w:r>
    </w:p>
    <w:p w14:paraId="7404C926" w14:textId="77777777" w:rsidR="00807594" w:rsidRPr="007B791B" w:rsidRDefault="00AC6C6F" w:rsidP="00BB3828">
      <w:pPr>
        <w:pStyle w:val="ListParagraph"/>
        <w:numPr>
          <w:ilvl w:val="0"/>
          <w:numId w:val="17"/>
        </w:numPr>
        <w:jc w:val="both"/>
        <w:rPr>
          <w:rFonts w:ascii="Lato" w:hAnsi="Lato" w:cs="Poppins"/>
          <w:sz w:val="20"/>
          <w:szCs w:val="20"/>
        </w:rPr>
      </w:pPr>
      <w:r w:rsidRPr="007B791B">
        <w:rPr>
          <w:rFonts w:ascii="Lato" w:hAnsi="Lato" w:cs="Poppins"/>
          <w:sz w:val="20"/>
          <w:szCs w:val="20"/>
        </w:rPr>
        <w:t xml:space="preserve">Ensure that the school has an overview of the needs and progress of LAC. </w:t>
      </w:r>
    </w:p>
    <w:p w14:paraId="76A5AAA4" w14:textId="77777777" w:rsidR="00807594" w:rsidRPr="007B791B" w:rsidRDefault="00AC6C6F" w:rsidP="00BB3828">
      <w:pPr>
        <w:pStyle w:val="ListParagraph"/>
        <w:numPr>
          <w:ilvl w:val="0"/>
          <w:numId w:val="17"/>
        </w:numPr>
        <w:jc w:val="both"/>
        <w:rPr>
          <w:rFonts w:ascii="Lato" w:hAnsi="Lato" w:cs="Poppins"/>
          <w:sz w:val="20"/>
          <w:szCs w:val="20"/>
        </w:rPr>
      </w:pPr>
      <w:r w:rsidRPr="007B791B">
        <w:rPr>
          <w:rFonts w:ascii="Lato" w:hAnsi="Lato" w:cs="Poppins"/>
          <w:sz w:val="20"/>
          <w:szCs w:val="20"/>
        </w:rPr>
        <w:t xml:space="preserve">Ensure the school’s other policies and procedures support their needs. </w:t>
      </w:r>
    </w:p>
    <w:p w14:paraId="4C904EE3" w14:textId="77777777" w:rsidR="00807594" w:rsidRPr="007B791B" w:rsidRDefault="00AC6C6F" w:rsidP="00BB3828">
      <w:pPr>
        <w:pStyle w:val="ListParagraph"/>
        <w:numPr>
          <w:ilvl w:val="0"/>
          <w:numId w:val="17"/>
        </w:numPr>
        <w:jc w:val="both"/>
        <w:rPr>
          <w:rFonts w:ascii="Lato" w:hAnsi="Lato" w:cs="Poppins"/>
          <w:sz w:val="20"/>
          <w:szCs w:val="20"/>
        </w:rPr>
      </w:pPr>
      <w:r w:rsidRPr="007B791B">
        <w:rPr>
          <w:rFonts w:ascii="Lato" w:hAnsi="Lato" w:cs="Poppins"/>
          <w:sz w:val="20"/>
          <w:szCs w:val="20"/>
        </w:rPr>
        <w:t xml:space="preserve">Support the Head teacher, the Designated Teacher and other staff in ensuring that the needs of LAC are recognised and met. </w:t>
      </w:r>
    </w:p>
    <w:p w14:paraId="572F374D" w14:textId="77777777" w:rsidR="00807594" w:rsidRPr="007B791B" w:rsidRDefault="00AC6C6F" w:rsidP="00666C84">
      <w:pPr>
        <w:spacing w:after="0" w:line="259" w:lineRule="auto"/>
        <w:ind w:left="1080" w:firstLine="0"/>
        <w:jc w:val="both"/>
        <w:rPr>
          <w:rFonts w:ascii="Lato" w:hAnsi="Lato" w:cs="Poppins"/>
          <w:sz w:val="20"/>
          <w:szCs w:val="20"/>
        </w:rPr>
      </w:pPr>
      <w:r w:rsidRPr="007B791B">
        <w:rPr>
          <w:rFonts w:ascii="Lato" w:hAnsi="Lato" w:cs="Poppins"/>
          <w:sz w:val="20"/>
          <w:szCs w:val="20"/>
        </w:rPr>
        <w:t xml:space="preserve"> </w:t>
      </w:r>
    </w:p>
    <w:p w14:paraId="496960D6" w14:textId="77777777" w:rsidR="00807594" w:rsidRPr="007B791B" w:rsidRDefault="00AC6C6F" w:rsidP="00666C84">
      <w:pPr>
        <w:ind w:left="370"/>
        <w:jc w:val="both"/>
        <w:rPr>
          <w:rFonts w:ascii="Lato" w:hAnsi="Lato" w:cs="Poppins"/>
          <w:b/>
          <w:bCs/>
          <w:sz w:val="20"/>
          <w:szCs w:val="20"/>
        </w:rPr>
      </w:pPr>
      <w:r w:rsidRPr="007B791B">
        <w:rPr>
          <w:rFonts w:ascii="Lato" w:hAnsi="Lato" w:cs="Poppins"/>
          <w:b/>
          <w:bCs/>
          <w:sz w:val="20"/>
          <w:szCs w:val="20"/>
        </w:rPr>
        <w:t xml:space="preserve">Responsibility of the Head teacher </w:t>
      </w:r>
    </w:p>
    <w:p w14:paraId="332CB93C" w14:textId="03BB4B14" w:rsidR="00807594" w:rsidRPr="007B791B" w:rsidRDefault="00AC6C6F" w:rsidP="00150428">
      <w:pPr>
        <w:spacing w:after="0" w:line="259" w:lineRule="auto"/>
        <w:ind w:left="360" w:firstLine="0"/>
        <w:jc w:val="both"/>
        <w:rPr>
          <w:rFonts w:ascii="Lato" w:hAnsi="Lato" w:cs="Poppins"/>
          <w:sz w:val="20"/>
          <w:szCs w:val="20"/>
        </w:rPr>
      </w:pPr>
      <w:r w:rsidRPr="007B791B">
        <w:rPr>
          <w:rFonts w:ascii="Lato" w:hAnsi="Lato" w:cs="Poppins"/>
          <w:sz w:val="20"/>
          <w:szCs w:val="20"/>
        </w:rPr>
        <w:t xml:space="preserve"> Identify a Designated Teacher for LAC, whose role is set out below. </w:t>
      </w:r>
    </w:p>
    <w:p w14:paraId="55CB0B23" w14:textId="77777777" w:rsidR="00807594" w:rsidRPr="007B791B" w:rsidRDefault="00AC6C6F" w:rsidP="00BB3828">
      <w:pPr>
        <w:pStyle w:val="ListParagraph"/>
        <w:numPr>
          <w:ilvl w:val="0"/>
          <w:numId w:val="18"/>
        </w:numPr>
        <w:ind w:left="709"/>
        <w:jc w:val="both"/>
        <w:rPr>
          <w:rFonts w:ascii="Lato" w:hAnsi="Lato" w:cs="Poppins"/>
          <w:sz w:val="20"/>
          <w:szCs w:val="20"/>
        </w:rPr>
      </w:pPr>
      <w:r w:rsidRPr="007B791B">
        <w:rPr>
          <w:rFonts w:ascii="Lato" w:hAnsi="Lato" w:cs="Poppins"/>
          <w:sz w:val="20"/>
          <w:szCs w:val="20"/>
        </w:rPr>
        <w:t xml:space="preserve">Identify replacement designated Teacher should the Designated Teacher leave the school or take sick leave. </w:t>
      </w:r>
    </w:p>
    <w:p w14:paraId="69771D79" w14:textId="24081B87" w:rsidR="00807594" w:rsidRPr="007B791B" w:rsidRDefault="00AC6C6F" w:rsidP="00BB3828">
      <w:pPr>
        <w:pStyle w:val="ListParagraph"/>
        <w:numPr>
          <w:ilvl w:val="0"/>
          <w:numId w:val="18"/>
        </w:numPr>
        <w:ind w:left="709"/>
        <w:rPr>
          <w:rFonts w:ascii="Lato" w:hAnsi="Lato" w:cs="Poppins"/>
          <w:sz w:val="20"/>
          <w:szCs w:val="20"/>
        </w:rPr>
      </w:pPr>
      <w:r w:rsidRPr="007B791B">
        <w:rPr>
          <w:rFonts w:ascii="Lato" w:hAnsi="Lato" w:cs="Poppins"/>
          <w:sz w:val="20"/>
          <w:szCs w:val="20"/>
        </w:rPr>
        <w:t>Ensure that procedures are in place to monitor the admission, progress, atte</w:t>
      </w:r>
      <w:r w:rsidR="003526CC" w:rsidRPr="007B791B">
        <w:rPr>
          <w:rFonts w:ascii="Lato" w:hAnsi="Lato" w:cs="Poppins"/>
          <w:sz w:val="20"/>
          <w:szCs w:val="20"/>
        </w:rPr>
        <w:t>ndance and any exclusion of LAC</w:t>
      </w:r>
      <w:r w:rsidRPr="007B791B">
        <w:rPr>
          <w:rFonts w:ascii="Lato" w:hAnsi="Lato" w:cs="Poppins"/>
          <w:sz w:val="20"/>
          <w:szCs w:val="20"/>
        </w:rPr>
        <w:t xml:space="preserve"> and </w:t>
      </w:r>
      <w:r w:rsidR="004B423A" w:rsidRPr="007B791B">
        <w:rPr>
          <w:rFonts w:ascii="Lato" w:hAnsi="Lato" w:cs="Poppins"/>
          <w:sz w:val="20"/>
          <w:szCs w:val="20"/>
        </w:rPr>
        <w:t>act</w:t>
      </w:r>
      <w:r w:rsidRPr="007B791B">
        <w:rPr>
          <w:rFonts w:ascii="Lato" w:hAnsi="Lato" w:cs="Poppins"/>
          <w:sz w:val="20"/>
          <w:szCs w:val="20"/>
        </w:rPr>
        <w:t xml:space="preserve"> where progress, conduct or attendance is below expectations. </w:t>
      </w:r>
    </w:p>
    <w:p w14:paraId="19B28A0B" w14:textId="77777777" w:rsidR="00807594" w:rsidRPr="007B791B" w:rsidRDefault="00AC6C6F" w:rsidP="00BB3828">
      <w:pPr>
        <w:pStyle w:val="ListParagraph"/>
        <w:numPr>
          <w:ilvl w:val="0"/>
          <w:numId w:val="18"/>
        </w:numPr>
        <w:ind w:left="709"/>
        <w:rPr>
          <w:rFonts w:ascii="Lato" w:hAnsi="Lato" w:cs="Poppins"/>
          <w:sz w:val="20"/>
          <w:szCs w:val="20"/>
        </w:rPr>
      </w:pPr>
      <w:r w:rsidRPr="007B791B">
        <w:rPr>
          <w:rFonts w:ascii="Lato" w:hAnsi="Lato" w:cs="Poppins"/>
          <w:sz w:val="20"/>
          <w:szCs w:val="20"/>
        </w:rPr>
        <w:t xml:space="preserve">Report on the progress, attendance and conduct of LAC to all parties involved. </w:t>
      </w:r>
    </w:p>
    <w:p w14:paraId="71668EBA" w14:textId="77777777" w:rsidR="00807594" w:rsidRPr="007B791B" w:rsidRDefault="00AC6C6F" w:rsidP="00BB3828">
      <w:pPr>
        <w:pStyle w:val="ListParagraph"/>
        <w:numPr>
          <w:ilvl w:val="0"/>
          <w:numId w:val="18"/>
        </w:numPr>
        <w:ind w:left="709"/>
        <w:rPr>
          <w:rFonts w:ascii="Lato" w:hAnsi="Lato" w:cs="Poppins"/>
          <w:sz w:val="20"/>
          <w:szCs w:val="20"/>
        </w:rPr>
      </w:pPr>
      <w:r w:rsidRPr="007B791B">
        <w:rPr>
          <w:rFonts w:ascii="Lato" w:hAnsi="Lato" w:cs="Poppins"/>
          <w:sz w:val="20"/>
          <w:szCs w:val="20"/>
        </w:rPr>
        <w:t xml:space="preserve">Ensure that staff in school receive relevant training and are aware of their responsibilities in accordance to related guidance. </w:t>
      </w:r>
    </w:p>
    <w:p w14:paraId="067E6165" w14:textId="77777777" w:rsidR="00807594" w:rsidRPr="007B791B" w:rsidRDefault="00AC6C6F" w:rsidP="00666C84">
      <w:pPr>
        <w:spacing w:after="0" w:line="259" w:lineRule="auto"/>
        <w:ind w:left="1080" w:firstLine="0"/>
        <w:jc w:val="both"/>
        <w:rPr>
          <w:rFonts w:ascii="Lato" w:hAnsi="Lato" w:cs="Poppins"/>
          <w:sz w:val="20"/>
          <w:szCs w:val="20"/>
        </w:rPr>
      </w:pPr>
      <w:r w:rsidRPr="007B791B">
        <w:rPr>
          <w:rFonts w:ascii="Lato" w:hAnsi="Lato" w:cs="Poppins"/>
          <w:sz w:val="20"/>
          <w:szCs w:val="20"/>
        </w:rPr>
        <w:t xml:space="preserve"> </w:t>
      </w:r>
    </w:p>
    <w:p w14:paraId="5448175A" w14:textId="77777777" w:rsidR="00150428" w:rsidRPr="007B791B" w:rsidRDefault="00150428" w:rsidP="00666C84">
      <w:pPr>
        <w:ind w:left="370"/>
        <w:jc w:val="both"/>
        <w:rPr>
          <w:rFonts w:ascii="Lato" w:hAnsi="Lato" w:cs="Poppins"/>
          <w:sz w:val="20"/>
          <w:szCs w:val="20"/>
        </w:rPr>
      </w:pPr>
    </w:p>
    <w:p w14:paraId="6C84357F" w14:textId="77777777" w:rsidR="00150428" w:rsidRPr="007B791B" w:rsidRDefault="00150428" w:rsidP="00666C84">
      <w:pPr>
        <w:ind w:left="370"/>
        <w:jc w:val="both"/>
        <w:rPr>
          <w:rFonts w:ascii="Lato" w:hAnsi="Lato" w:cs="Poppins"/>
          <w:sz w:val="20"/>
          <w:szCs w:val="20"/>
        </w:rPr>
      </w:pPr>
    </w:p>
    <w:p w14:paraId="396B21DB" w14:textId="6CB4BB59" w:rsidR="00807594" w:rsidRPr="007B791B" w:rsidRDefault="00AC6C6F" w:rsidP="00666C84">
      <w:pPr>
        <w:ind w:left="370"/>
        <w:jc w:val="both"/>
        <w:rPr>
          <w:rFonts w:ascii="Lato" w:hAnsi="Lato" w:cs="Poppins"/>
          <w:b/>
          <w:bCs/>
          <w:sz w:val="20"/>
          <w:szCs w:val="20"/>
        </w:rPr>
      </w:pPr>
      <w:r w:rsidRPr="007B791B">
        <w:rPr>
          <w:rFonts w:ascii="Lato" w:hAnsi="Lato" w:cs="Poppins"/>
          <w:b/>
          <w:bCs/>
          <w:sz w:val="20"/>
          <w:szCs w:val="20"/>
        </w:rPr>
        <w:t xml:space="preserve">The role of the Designated Teacher </w:t>
      </w:r>
    </w:p>
    <w:p w14:paraId="0A0B6B36" w14:textId="337EDDA5" w:rsidR="00807594" w:rsidRPr="007B791B" w:rsidRDefault="00AC6C6F" w:rsidP="00150428">
      <w:pPr>
        <w:spacing w:after="0" w:line="259" w:lineRule="auto"/>
        <w:ind w:left="360" w:firstLine="0"/>
        <w:jc w:val="both"/>
        <w:rPr>
          <w:rFonts w:ascii="Lato" w:hAnsi="Lato" w:cs="Poppins"/>
          <w:sz w:val="20"/>
          <w:szCs w:val="20"/>
        </w:rPr>
      </w:pPr>
      <w:r w:rsidRPr="007B791B">
        <w:rPr>
          <w:rFonts w:ascii="Lato" w:hAnsi="Lato" w:cs="Poppins"/>
          <w:sz w:val="20"/>
          <w:szCs w:val="20"/>
        </w:rPr>
        <w:t xml:space="preserve"> Ensure a smooth and welcoming induction for the child and their carer and organise prompt assessment of needs. </w:t>
      </w:r>
    </w:p>
    <w:p w14:paraId="2B7A2621" w14:textId="77777777" w:rsidR="00807594" w:rsidRPr="007B791B" w:rsidRDefault="00AC6C6F" w:rsidP="00873EB8">
      <w:pPr>
        <w:pStyle w:val="ListParagraph"/>
        <w:numPr>
          <w:ilvl w:val="0"/>
          <w:numId w:val="19"/>
        </w:numPr>
        <w:jc w:val="both"/>
        <w:rPr>
          <w:rFonts w:ascii="Lato" w:hAnsi="Lato" w:cs="Poppins"/>
          <w:sz w:val="20"/>
          <w:szCs w:val="20"/>
        </w:rPr>
      </w:pPr>
      <w:r w:rsidRPr="007B791B">
        <w:rPr>
          <w:rFonts w:ascii="Lato" w:hAnsi="Lato" w:cs="Poppins"/>
          <w:sz w:val="20"/>
          <w:szCs w:val="20"/>
        </w:rPr>
        <w:lastRenderedPageBreak/>
        <w:t xml:space="preserve">The responsibility of initiating the PEP will be that of the child’s social worker but the Designated Teacher will </w:t>
      </w:r>
      <w:r w:rsidR="00021D1D" w:rsidRPr="007B791B">
        <w:rPr>
          <w:rFonts w:ascii="Lato" w:hAnsi="Lato" w:cs="Poppins"/>
          <w:sz w:val="20"/>
          <w:szCs w:val="20"/>
        </w:rPr>
        <w:t>ensure that all PEPs are completed in time for review meetings</w:t>
      </w:r>
      <w:r w:rsidRPr="007B791B">
        <w:rPr>
          <w:rFonts w:ascii="Lato" w:hAnsi="Lato" w:cs="Poppins"/>
          <w:sz w:val="20"/>
          <w:szCs w:val="20"/>
        </w:rPr>
        <w:t xml:space="preserve">. </w:t>
      </w:r>
    </w:p>
    <w:p w14:paraId="133E5D10" w14:textId="77777777" w:rsidR="00F93CF5" w:rsidRPr="007B791B" w:rsidRDefault="00D964D6" w:rsidP="00F93CF5">
      <w:pPr>
        <w:pStyle w:val="ListParagraph"/>
        <w:numPr>
          <w:ilvl w:val="0"/>
          <w:numId w:val="19"/>
        </w:numPr>
        <w:jc w:val="both"/>
        <w:rPr>
          <w:rFonts w:ascii="Lato" w:hAnsi="Lato" w:cs="Poppins"/>
          <w:sz w:val="20"/>
          <w:szCs w:val="20"/>
        </w:rPr>
      </w:pPr>
      <w:r w:rsidRPr="007B791B">
        <w:rPr>
          <w:rFonts w:ascii="Lato" w:hAnsi="Lato" w:cs="Poppins"/>
          <w:sz w:val="20"/>
          <w:szCs w:val="20"/>
        </w:rPr>
        <w:t>Ensure the maintenance of</w:t>
      </w:r>
      <w:r w:rsidR="003526CC" w:rsidRPr="007B791B">
        <w:rPr>
          <w:rFonts w:ascii="Lato" w:hAnsi="Lato" w:cs="Poppins"/>
          <w:sz w:val="20"/>
          <w:szCs w:val="20"/>
        </w:rPr>
        <w:t xml:space="preserve"> records</w:t>
      </w:r>
      <w:r w:rsidR="00F93CF5" w:rsidRPr="007B791B">
        <w:rPr>
          <w:rFonts w:ascii="Lato" w:hAnsi="Lato" w:cs="Poppins"/>
          <w:sz w:val="20"/>
          <w:szCs w:val="20"/>
        </w:rPr>
        <w:t xml:space="preserve"> </w:t>
      </w:r>
      <w:r w:rsidR="007E6530" w:rsidRPr="007B791B">
        <w:rPr>
          <w:rFonts w:ascii="Lato" w:hAnsi="Lato" w:cs="Poppins"/>
          <w:sz w:val="20"/>
          <w:szCs w:val="20"/>
        </w:rPr>
        <w:t>including the regular uploading of attendance data to the online portal.</w:t>
      </w:r>
      <w:r w:rsidR="00F93CF5" w:rsidRPr="007B791B">
        <w:rPr>
          <w:rFonts w:ascii="Lato" w:hAnsi="Lato" w:cs="Poppins"/>
          <w:sz w:val="20"/>
          <w:szCs w:val="20"/>
        </w:rPr>
        <w:t xml:space="preserve"> </w:t>
      </w:r>
    </w:p>
    <w:p w14:paraId="228C1271" w14:textId="29D609B0" w:rsidR="00F93CF5" w:rsidRPr="007B791B" w:rsidRDefault="00F93CF5" w:rsidP="00F93CF5">
      <w:pPr>
        <w:pStyle w:val="ListParagraph"/>
        <w:numPr>
          <w:ilvl w:val="0"/>
          <w:numId w:val="19"/>
        </w:numPr>
        <w:jc w:val="both"/>
        <w:rPr>
          <w:rFonts w:ascii="Lato" w:hAnsi="Lato" w:cs="Poppins"/>
          <w:sz w:val="20"/>
          <w:szCs w:val="20"/>
        </w:rPr>
      </w:pPr>
      <w:r w:rsidRPr="007B791B">
        <w:rPr>
          <w:rFonts w:ascii="Lato" w:hAnsi="Lato" w:cs="Poppins"/>
          <w:sz w:val="20"/>
          <w:szCs w:val="20"/>
        </w:rPr>
        <w:t xml:space="preserve">Ensure that attendance is monitored.  </w:t>
      </w:r>
    </w:p>
    <w:p w14:paraId="7969D3C0" w14:textId="6BB57A62" w:rsidR="00807594" w:rsidRPr="007B791B" w:rsidRDefault="00AC6C6F" w:rsidP="00873EB8">
      <w:pPr>
        <w:pStyle w:val="ListParagraph"/>
        <w:numPr>
          <w:ilvl w:val="0"/>
          <w:numId w:val="19"/>
        </w:numPr>
        <w:spacing w:after="16" w:line="241" w:lineRule="auto"/>
        <w:jc w:val="both"/>
        <w:rPr>
          <w:rFonts w:ascii="Lato" w:hAnsi="Lato" w:cs="Poppins"/>
          <w:sz w:val="20"/>
          <w:szCs w:val="20"/>
        </w:rPr>
      </w:pPr>
      <w:r w:rsidRPr="007B791B">
        <w:rPr>
          <w:rFonts w:ascii="Lato" w:hAnsi="Lato" w:cs="Poppins"/>
          <w:sz w:val="20"/>
          <w:szCs w:val="20"/>
        </w:rPr>
        <w:t xml:space="preserve">Update all staff of the difficulties and educational disadvantage LAC may face. </w:t>
      </w:r>
    </w:p>
    <w:p w14:paraId="6BED5B0B" w14:textId="77777777" w:rsidR="00807594" w:rsidRPr="007B791B" w:rsidRDefault="00AC6C6F" w:rsidP="00873EB8">
      <w:pPr>
        <w:pStyle w:val="ListParagraph"/>
        <w:numPr>
          <w:ilvl w:val="0"/>
          <w:numId w:val="19"/>
        </w:numPr>
        <w:jc w:val="both"/>
        <w:rPr>
          <w:rFonts w:ascii="Lato" w:hAnsi="Lato" w:cs="Poppins"/>
          <w:sz w:val="20"/>
          <w:szCs w:val="20"/>
        </w:rPr>
      </w:pPr>
      <w:r w:rsidRPr="007B791B">
        <w:rPr>
          <w:rFonts w:ascii="Lato" w:hAnsi="Lato" w:cs="Poppins"/>
          <w:sz w:val="20"/>
          <w:szCs w:val="20"/>
        </w:rPr>
        <w:t xml:space="preserve">Act as key liaison between other agencies and maintain regular contact with home, statutory and voluntary agencies. </w:t>
      </w:r>
    </w:p>
    <w:p w14:paraId="0BCA9D3A" w14:textId="061BDDD3" w:rsidR="00807594" w:rsidRPr="007B791B" w:rsidRDefault="00AC6C6F" w:rsidP="00873EB8">
      <w:pPr>
        <w:pStyle w:val="ListParagraph"/>
        <w:numPr>
          <w:ilvl w:val="0"/>
          <w:numId w:val="19"/>
        </w:numPr>
        <w:jc w:val="both"/>
        <w:rPr>
          <w:rFonts w:ascii="Lato" w:hAnsi="Lato" w:cs="Poppins"/>
          <w:sz w:val="20"/>
          <w:szCs w:val="20"/>
        </w:rPr>
      </w:pPr>
      <w:r w:rsidRPr="007B791B">
        <w:rPr>
          <w:rFonts w:ascii="Lato" w:hAnsi="Lato" w:cs="Poppins"/>
          <w:sz w:val="20"/>
          <w:szCs w:val="20"/>
        </w:rPr>
        <w:t>Ensure confidentiality for individual pupils and the sharing</w:t>
      </w:r>
      <w:r w:rsidR="003121FF" w:rsidRPr="007B791B">
        <w:rPr>
          <w:rFonts w:ascii="Lato" w:hAnsi="Lato" w:cs="Poppins"/>
          <w:sz w:val="20"/>
          <w:szCs w:val="20"/>
        </w:rPr>
        <w:t xml:space="preserve"> of</w:t>
      </w:r>
      <w:r w:rsidRPr="007B791B">
        <w:rPr>
          <w:rFonts w:ascii="Lato" w:hAnsi="Lato" w:cs="Poppins"/>
          <w:sz w:val="20"/>
          <w:szCs w:val="20"/>
        </w:rPr>
        <w:t xml:space="preserve"> personal information. </w:t>
      </w:r>
    </w:p>
    <w:p w14:paraId="76FE60A8" w14:textId="4EE57838" w:rsidR="00807594" w:rsidRPr="007B791B" w:rsidRDefault="00AC6C6F" w:rsidP="00873EB8">
      <w:pPr>
        <w:pStyle w:val="ListParagraph"/>
        <w:numPr>
          <w:ilvl w:val="0"/>
          <w:numId w:val="19"/>
        </w:numPr>
        <w:jc w:val="both"/>
        <w:rPr>
          <w:rFonts w:ascii="Lato" w:hAnsi="Lato" w:cs="Poppins"/>
          <w:sz w:val="20"/>
          <w:szCs w:val="20"/>
        </w:rPr>
      </w:pPr>
      <w:r w:rsidRPr="007B791B">
        <w:rPr>
          <w:rFonts w:ascii="Lato" w:hAnsi="Lato" w:cs="Poppins"/>
          <w:sz w:val="20"/>
          <w:szCs w:val="20"/>
        </w:rPr>
        <w:t>Promote inclusion in all areas of school life</w:t>
      </w:r>
      <w:r w:rsidR="003121FF" w:rsidRPr="007B791B">
        <w:rPr>
          <w:rFonts w:ascii="Lato" w:hAnsi="Lato" w:cs="Poppins"/>
          <w:sz w:val="20"/>
          <w:szCs w:val="20"/>
        </w:rPr>
        <w:t>.</w:t>
      </w:r>
      <w:r w:rsidRPr="007B791B">
        <w:rPr>
          <w:rFonts w:ascii="Lato" w:hAnsi="Lato" w:cs="Poppins"/>
          <w:sz w:val="20"/>
          <w:szCs w:val="20"/>
        </w:rPr>
        <w:t xml:space="preserve"> </w:t>
      </w:r>
    </w:p>
    <w:p w14:paraId="17CEFBC7" w14:textId="6870B105" w:rsidR="00807594" w:rsidRPr="007B791B" w:rsidRDefault="00D109B4" w:rsidP="00873EB8">
      <w:pPr>
        <w:pStyle w:val="ListParagraph"/>
        <w:numPr>
          <w:ilvl w:val="0"/>
          <w:numId w:val="19"/>
        </w:numPr>
        <w:jc w:val="both"/>
        <w:rPr>
          <w:rFonts w:ascii="Lato" w:hAnsi="Lato" w:cs="Poppins"/>
          <w:sz w:val="20"/>
          <w:szCs w:val="20"/>
        </w:rPr>
      </w:pPr>
      <w:r w:rsidRPr="007B791B">
        <w:rPr>
          <w:rFonts w:ascii="Lato" w:hAnsi="Lato" w:cs="Poppins"/>
          <w:sz w:val="20"/>
          <w:szCs w:val="20"/>
        </w:rPr>
        <w:t>Organise</w:t>
      </w:r>
      <w:r w:rsidR="00AC6C6F" w:rsidRPr="007B791B">
        <w:rPr>
          <w:rFonts w:ascii="Lato" w:hAnsi="Lato" w:cs="Poppins"/>
          <w:sz w:val="20"/>
          <w:szCs w:val="20"/>
        </w:rPr>
        <w:t xml:space="preserve"> meetings with relevant stakeholders where the pupil is experiencing difficulties in school or is at risk of exclusion. </w:t>
      </w:r>
    </w:p>
    <w:p w14:paraId="7A9DC6C0" w14:textId="77777777" w:rsidR="00807594" w:rsidRPr="007B791B" w:rsidRDefault="00AC6C6F" w:rsidP="00873EB8">
      <w:pPr>
        <w:pStyle w:val="ListParagraph"/>
        <w:numPr>
          <w:ilvl w:val="0"/>
          <w:numId w:val="19"/>
        </w:numPr>
        <w:jc w:val="both"/>
        <w:rPr>
          <w:rFonts w:ascii="Lato" w:hAnsi="Lato" w:cs="Poppins"/>
          <w:sz w:val="20"/>
          <w:szCs w:val="20"/>
        </w:rPr>
      </w:pPr>
      <w:r w:rsidRPr="007B791B">
        <w:rPr>
          <w:rFonts w:ascii="Lato" w:hAnsi="Lato" w:cs="Poppins"/>
          <w:sz w:val="20"/>
          <w:szCs w:val="20"/>
        </w:rPr>
        <w:t xml:space="preserve">Ensure the rapid transfer of information between individuals, agencies including if the pupil moves school. </w:t>
      </w:r>
    </w:p>
    <w:p w14:paraId="426B9BDA" w14:textId="19413B44" w:rsidR="00336517" w:rsidRPr="007B791B" w:rsidRDefault="00336517" w:rsidP="00873EB8">
      <w:pPr>
        <w:pStyle w:val="ListParagraph"/>
        <w:numPr>
          <w:ilvl w:val="0"/>
          <w:numId w:val="19"/>
        </w:numPr>
        <w:tabs>
          <w:tab w:val="left" w:pos="993"/>
        </w:tabs>
        <w:spacing w:after="0" w:line="259" w:lineRule="auto"/>
        <w:jc w:val="both"/>
        <w:rPr>
          <w:rFonts w:ascii="Lato" w:hAnsi="Lato" w:cs="Poppins"/>
          <w:sz w:val="20"/>
          <w:szCs w:val="20"/>
        </w:rPr>
      </w:pPr>
      <w:r w:rsidRPr="007B791B">
        <w:rPr>
          <w:rFonts w:ascii="Lato" w:hAnsi="Lato" w:cs="Poppins"/>
          <w:sz w:val="20"/>
          <w:szCs w:val="20"/>
        </w:rPr>
        <w:t xml:space="preserve">Attend training as required to keep fully informed of latest developments, policies and regulations. </w:t>
      </w:r>
    </w:p>
    <w:p w14:paraId="3546E2DF" w14:textId="5CB9E378" w:rsidR="00807594" w:rsidRPr="007B791B" w:rsidRDefault="00AC6C6F" w:rsidP="00873EB8">
      <w:pPr>
        <w:pStyle w:val="ListParagraph"/>
        <w:numPr>
          <w:ilvl w:val="0"/>
          <w:numId w:val="19"/>
        </w:numPr>
        <w:jc w:val="both"/>
        <w:rPr>
          <w:rFonts w:ascii="Lato" w:hAnsi="Lato" w:cs="Poppins"/>
          <w:sz w:val="20"/>
          <w:szCs w:val="20"/>
        </w:rPr>
      </w:pPr>
      <w:r w:rsidRPr="007B791B">
        <w:rPr>
          <w:rFonts w:ascii="Lato" w:hAnsi="Lato" w:cs="Poppins"/>
          <w:sz w:val="20"/>
          <w:szCs w:val="20"/>
        </w:rPr>
        <w:t xml:space="preserve">Produce a report to the governors </w:t>
      </w:r>
      <w:r w:rsidR="00336517" w:rsidRPr="007B791B">
        <w:rPr>
          <w:rFonts w:ascii="Lato" w:hAnsi="Lato" w:cs="Poppins"/>
          <w:sz w:val="20"/>
          <w:szCs w:val="20"/>
        </w:rPr>
        <w:t>relating to the Looked After pupils</w:t>
      </w:r>
      <w:r w:rsidR="00795894" w:rsidRPr="007B791B">
        <w:rPr>
          <w:rFonts w:ascii="Lato" w:hAnsi="Lato" w:cs="Poppins"/>
          <w:sz w:val="20"/>
          <w:szCs w:val="20"/>
        </w:rPr>
        <w:t>.</w:t>
      </w:r>
    </w:p>
    <w:p w14:paraId="7B7A5555" w14:textId="77777777" w:rsidR="00807594" w:rsidRPr="007B791B" w:rsidRDefault="00807594" w:rsidP="003526CC">
      <w:pPr>
        <w:spacing w:after="0" w:line="259" w:lineRule="auto"/>
        <w:ind w:left="1080" w:firstLine="0"/>
        <w:jc w:val="both"/>
        <w:rPr>
          <w:rFonts w:ascii="Lato" w:hAnsi="Lato" w:cs="Poppins"/>
          <w:sz w:val="20"/>
          <w:szCs w:val="20"/>
        </w:rPr>
      </w:pPr>
    </w:p>
    <w:p w14:paraId="1F28934B" w14:textId="77777777" w:rsidR="00807594" w:rsidRPr="007B791B" w:rsidRDefault="00AC6C6F" w:rsidP="00666C84">
      <w:pPr>
        <w:ind w:left="370"/>
        <w:jc w:val="both"/>
        <w:rPr>
          <w:rFonts w:ascii="Lato" w:hAnsi="Lato" w:cs="Poppins"/>
          <w:sz w:val="20"/>
          <w:szCs w:val="20"/>
        </w:rPr>
      </w:pPr>
      <w:r w:rsidRPr="007B791B">
        <w:rPr>
          <w:rFonts w:ascii="Lato" w:hAnsi="Lato" w:cs="Poppins"/>
          <w:sz w:val="20"/>
          <w:szCs w:val="20"/>
        </w:rPr>
        <w:t xml:space="preserve">The responsibility of all staff </w:t>
      </w:r>
    </w:p>
    <w:p w14:paraId="72A76FFF" w14:textId="77777777" w:rsidR="00807594" w:rsidRPr="007B791B" w:rsidRDefault="00AC6C6F" w:rsidP="00873EB8">
      <w:pPr>
        <w:pStyle w:val="ListParagraph"/>
        <w:numPr>
          <w:ilvl w:val="0"/>
          <w:numId w:val="20"/>
        </w:numPr>
        <w:ind w:left="709"/>
        <w:jc w:val="both"/>
        <w:rPr>
          <w:rFonts w:ascii="Lato" w:hAnsi="Lato" w:cs="Poppins"/>
          <w:sz w:val="20"/>
          <w:szCs w:val="20"/>
        </w:rPr>
      </w:pPr>
      <w:r w:rsidRPr="007B791B">
        <w:rPr>
          <w:rFonts w:ascii="Lato" w:hAnsi="Lato" w:cs="Poppins"/>
          <w:sz w:val="20"/>
          <w:szCs w:val="20"/>
        </w:rPr>
        <w:t xml:space="preserve">Have high aspirations for the educational and personal achievement of LAC. </w:t>
      </w:r>
    </w:p>
    <w:p w14:paraId="1C807BFB" w14:textId="77777777" w:rsidR="00807594" w:rsidRPr="007B791B" w:rsidRDefault="00AC6C6F" w:rsidP="00873EB8">
      <w:pPr>
        <w:pStyle w:val="ListParagraph"/>
        <w:numPr>
          <w:ilvl w:val="0"/>
          <w:numId w:val="20"/>
        </w:numPr>
        <w:ind w:left="709"/>
        <w:jc w:val="both"/>
        <w:rPr>
          <w:rFonts w:ascii="Lato" w:hAnsi="Lato" w:cs="Poppins"/>
          <w:sz w:val="20"/>
          <w:szCs w:val="20"/>
        </w:rPr>
      </w:pPr>
      <w:r w:rsidRPr="007B791B">
        <w:rPr>
          <w:rFonts w:ascii="Lato" w:hAnsi="Lato" w:cs="Poppins"/>
          <w:sz w:val="20"/>
          <w:szCs w:val="20"/>
        </w:rPr>
        <w:t xml:space="preserve">Maintain confidentiality and ensure pupils are supported sensitively. </w:t>
      </w:r>
    </w:p>
    <w:p w14:paraId="082106DB" w14:textId="432A0C0E" w:rsidR="00807594" w:rsidRPr="007B791B" w:rsidRDefault="00AC6C6F" w:rsidP="00873EB8">
      <w:pPr>
        <w:pStyle w:val="ListParagraph"/>
        <w:numPr>
          <w:ilvl w:val="0"/>
          <w:numId w:val="20"/>
        </w:numPr>
        <w:ind w:left="709"/>
        <w:jc w:val="both"/>
        <w:rPr>
          <w:rFonts w:ascii="Lato" w:hAnsi="Lato" w:cs="Poppins"/>
          <w:sz w:val="20"/>
          <w:szCs w:val="20"/>
        </w:rPr>
      </w:pPr>
      <w:r w:rsidRPr="007B791B">
        <w:rPr>
          <w:rFonts w:ascii="Lato" w:hAnsi="Lato" w:cs="Poppins"/>
          <w:sz w:val="20"/>
          <w:szCs w:val="20"/>
        </w:rPr>
        <w:t>Respond promptly to requests for information</w:t>
      </w:r>
      <w:r w:rsidR="006F273E" w:rsidRPr="007B791B">
        <w:rPr>
          <w:rFonts w:ascii="Lato" w:hAnsi="Lato" w:cs="Poppins"/>
          <w:sz w:val="20"/>
          <w:szCs w:val="20"/>
        </w:rPr>
        <w:t xml:space="preserve"> a</w:t>
      </w:r>
      <w:r w:rsidR="00C63972" w:rsidRPr="007B791B">
        <w:rPr>
          <w:rFonts w:ascii="Lato" w:hAnsi="Lato" w:cs="Poppins"/>
          <w:sz w:val="20"/>
          <w:szCs w:val="20"/>
        </w:rPr>
        <w:t>nd contribute towards the completion of PEPs</w:t>
      </w:r>
      <w:r w:rsidRPr="007B791B">
        <w:rPr>
          <w:rFonts w:ascii="Lato" w:hAnsi="Lato" w:cs="Poppins"/>
          <w:sz w:val="20"/>
          <w:szCs w:val="20"/>
        </w:rPr>
        <w:t xml:space="preserve">. </w:t>
      </w:r>
    </w:p>
    <w:p w14:paraId="7610BBA6" w14:textId="77777777" w:rsidR="00807594" w:rsidRPr="007B791B" w:rsidRDefault="00AC6C6F" w:rsidP="00873EB8">
      <w:pPr>
        <w:pStyle w:val="ListParagraph"/>
        <w:numPr>
          <w:ilvl w:val="0"/>
          <w:numId w:val="20"/>
        </w:numPr>
        <w:ind w:left="709"/>
        <w:jc w:val="both"/>
        <w:rPr>
          <w:rFonts w:ascii="Lato" w:hAnsi="Lato" w:cs="Poppins"/>
          <w:sz w:val="20"/>
          <w:szCs w:val="20"/>
        </w:rPr>
      </w:pPr>
      <w:r w:rsidRPr="007B791B">
        <w:rPr>
          <w:rFonts w:ascii="Lato" w:hAnsi="Lato" w:cs="Poppins"/>
          <w:sz w:val="20"/>
          <w:szCs w:val="20"/>
        </w:rPr>
        <w:t xml:space="preserve">Promote positive mental and physical health and well-being. </w:t>
      </w:r>
    </w:p>
    <w:p w14:paraId="7AFBC311" w14:textId="77777777" w:rsidR="00807594" w:rsidRPr="007B791B" w:rsidRDefault="00AC6C6F" w:rsidP="00873EB8">
      <w:pPr>
        <w:pStyle w:val="ListParagraph"/>
        <w:numPr>
          <w:ilvl w:val="0"/>
          <w:numId w:val="20"/>
        </w:numPr>
        <w:ind w:left="709"/>
        <w:jc w:val="both"/>
        <w:rPr>
          <w:rFonts w:ascii="Lato" w:hAnsi="Lato" w:cs="Poppins"/>
          <w:sz w:val="20"/>
          <w:szCs w:val="20"/>
        </w:rPr>
      </w:pPr>
      <w:r w:rsidRPr="007B791B">
        <w:rPr>
          <w:rFonts w:ascii="Lato" w:hAnsi="Lato" w:cs="Poppins"/>
          <w:sz w:val="20"/>
          <w:szCs w:val="20"/>
        </w:rPr>
        <w:t xml:space="preserve">Promptly raise any concerns with the appropriate members of staff. </w:t>
      </w:r>
    </w:p>
    <w:p w14:paraId="27775571" w14:textId="77777777" w:rsidR="00807594" w:rsidRPr="007B791B" w:rsidRDefault="00AC6C6F" w:rsidP="00873EB8">
      <w:pPr>
        <w:pStyle w:val="ListParagraph"/>
        <w:numPr>
          <w:ilvl w:val="0"/>
          <w:numId w:val="20"/>
        </w:numPr>
        <w:ind w:left="709"/>
        <w:jc w:val="both"/>
        <w:rPr>
          <w:rFonts w:ascii="Lato" w:hAnsi="Lato" w:cs="Poppins"/>
          <w:sz w:val="20"/>
          <w:szCs w:val="20"/>
        </w:rPr>
      </w:pPr>
      <w:r w:rsidRPr="007B791B">
        <w:rPr>
          <w:rFonts w:ascii="Lato" w:hAnsi="Lato" w:cs="Poppins"/>
          <w:sz w:val="20"/>
          <w:szCs w:val="20"/>
        </w:rPr>
        <w:t xml:space="preserve">Be aware of the possible barriers limiting educational, social and emotional growth. </w:t>
      </w:r>
    </w:p>
    <w:p w14:paraId="2815AA0B" w14:textId="77777777" w:rsidR="00807594" w:rsidRPr="007B791B" w:rsidRDefault="00AC6C6F" w:rsidP="00666C84">
      <w:pPr>
        <w:spacing w:after="0" w:line="259" w:lineRule="auto"/>
        <w:ind w:left="360" w:firstLine="0"/>
        <w:jc w:val="both"/>
        <w:rPr>
          <w:rFonts w:ascii="Lato" w:eastAsia="Times New Roman" w:hAnsi="Lato" w:cs="Poppins"/>
          <w:sz w:val="20"/>
          <w:szCs w:val="20"/>
        </w:rPr>
      </w:pPr>
      <w:r w:rsidRPr="007B791B">
        <w:rPr>
          <w:rFonts w:ascii="Lato" w:eastAsia="Times New Roman" w:hAnsi="Lato" w:cs="Poppins"/>
          <w:sz w:val="20"/>
          <w:szCs w:val="20"/>
        </w:rPr>
        <w:t xml:space="preserve"> </w:t>
      </w:r>
    </w:p>
    <w:p w14:paraId="48C68C61" w14:textId="77777777" w:rsidR="00623256" w:rsidRPr="007B791B" w:rsidRDefault="00623256" w:rsidP="00666C84">
      <w:pPr>
        <w:spacing w:after="0" w:line="259" w:lineRule="auto"/>
        <w:ind w:left="360" w:firstLine="0"/>
        <w:jc w:val="both"/>
        <w:rPr>
          <w:rFonts w:ascii="Lato" w:hAnsi="Lato" w:cs="Poppins"/>
          <w:sz w:val="20"/>
          <w:szCs w:val="20"/>
        </w:rPr>
      </w:pPr>
    </w:p>
    <w:p w14:paraId="6229213D" w14:textId="77777777" w:rsidR="00D6541B" w:rsidRPr="007B791B" w:rsidRDefault="00D6541B" w:rsidP="00D6541B">
      <w:pPr>
        <w:numPr>
          <w:ilvl w:val="0"/>
          <w:numId w:val="13"/>
        </w:numPr>
        <w:spacing w:after="0" w:line="259" w:lineRule="auto"/>
        <w:jc w:val="both"/>
        <w:rPr>
          <w:rFonts w:ascii="Lato" w:hAnsi="Lato" w:cs="Poppins"/>
          <w:b/>
          <w:bCs/>
          <w:sz w:val="20"/>
          <w:szCs w:val="20"/>
        </w:rPr>
      </w:pPr>
      <w:r w:rsidRPr="007B791B">
        <w:rPr>
          <w:rFonts w:ascii="Lato" w:hAnsi="Lato" w:cs="Poppins"/>
          <w:b/>
          <w:bCs/>
          <w:color w:val="17365D"/>
          <w:sz w:val="20"/>
          <w:szCs w:val="20"/>
        </w:rPr>
        <w:t>Pupil Premium Plus (PPG+)</w:t>
      </w:r>
    </w:p>
    <w:p w14:paraId="5EED18AB" w14:textId="77777777" w:rsidR="00D6541B" w:rsidRPr="007B791B" w:rsidRDefault="00D6541B" w:rsidP="00D6541B">
      <w:pPr>
        <w:spacing w:after="307" w:line="259" w:lineRule="auto"/>
        <w:ind w:left="-29" w:right="-42" w:firstLine="0"/>
        <w:jc w:val="both"/>
        <w:rPr>
          <w:rFonts w:ascii="Lato" w:hAnsi="Lato" w:cs="Poppins"/>
          <w:sz w:val="20"/>
          <w:szCs w:val="20"/>
        </w:rPr>
      </w:pPr>
      <w:r w:rsidRPr="007B791B">
        <w:rPr>
          <w:rFonts w:ascii="Lato" w:eastAsia="Calibri" w:hAnsi="Lato" w:cs="Poppins"/>
          <w:noProof/>
          <w:sz w:val="20"/>
          <w:szCs w:val="20"/>
        </w:rPr>
        <mc:AlternateContent>
          <mc:Choice Requires="wpg">
            <w:drawing>
              <wp:inline distT="0" distB="0" distL="0" distR="0" wp14:anchorId="496E4C93" wp14:editId="277C8DBA">
                <wp:extent cx="6684010" cy="12192"/>
                <wp:effectExtent l="0" t="0" r="0" b="0"/>
                <wp:docPr id="7465" name="Group 7465"/>
                <wp:cNvGraphicFramePr/>
                <a:graphic xmlns:a="http://schemas.openxmlformats.org/drawingml/2006/main">
                  <a:graphicData uri="http://schemas.microsoft.com/office/word/2010/wordprocessingGroup">
                    <wpg:wgp>
                      <wpg:cNvGrpSpPr/>
                      <wpg:grpSpPr>
                        <a:xfrm>
                          <a:off x="0" y="0"/>
                          <a:ext cx="6684010" cy="12192"/>
                          <a:chOff x="0" y="0"/>
                          <a:chExt cx="6684010" cy="12192"/>
                        </a:xfrm>
                      </wpg:grpSpPr>
                      <wps:wsp>
                        <wps:cNvPr id="9695" name="Shape 9695"/>
                        <wps:cNvSpPr/>
                        <wps:spPr>
                          <a:xfrm>
                            <a:off x="0" y="0"/>
                            <a:ext cx="6684010" cy="12192"/>
                          </a:xfrm>
                          <a:custGeom>
                            <a:avLst/>
                            <a:gdLst/>
                            <a:ahLst/>
                            <a:cxnLst/>
                            <a:rect l="0" t="0" r="0" b="0"/>
                            <a:pathLst>
                              <a:path w="6684010" h="12192">
                                <a:moveTo>
                                  <a:pt x="0" y="0"/>
                                </a:moveTo>
                                <a:lnTo>
                                  <a:pt x="6684010" y="0"/>
                                </a:lnTo>
                                <a:lnTo>
                                  <a:pt x="6684010" y="12192"/>
                                </a:lnTo>
                                <a:lnTo>
                                  <a:pt x="0" y="12192"/>
                                </a:lnTo>
                                <a:lnTo>
                                  <a:pt x="0" y="0"/>
                                </a:lnTo>
                              </a:path>
                            </a:pathLst>
                          </a:custGeom>
                          <a:solidFill>
                            <a:srgbClr val="4F81BD"/>
                          </a:solidFill>
                          <a:ln w="0" cap="flat">
                            <a:noFill/>
                            <a:miter lim="127000"/>
                          </a:ln>
                          <a:effectLst/>
                        </wps:spPr>
                        <wps:bodyPr/>
                      </wps:wsp>
                    </wpg:wgp>
                  </a:graphicData>
                </a:graphic>
              </wp:inline>
            </w:drawing>
          </mc:Choice>
          <mc:Fallback>
            <w:pict>
              <v:group w14:anchorId="5009383C" id="Group 7465" o:spid="_x0000_s1026" style="width:526.3pt;height:.95pt;mso-position-horizontal-relative:char;mso-position-vertical-relative:line" coordsize="6684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">
                <v:shape id="Shape 9695" o:spid="_x0000_s1027" style="position:absolute;width:66840;height:121;visibility:visible;mso-wrap-style:square;v-text-anchor:top" coordsize="66840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" path="m,l6684010,r,12192l,12192,,e" fillcolor="#4f81bd" stroked="f" strokeweight="0">
                  <v:stroke miterlimit="83231f" joinstyle="miter"/>
                  <v:path arrowok="t" textboxrect="0,0,6684010,12192"/>
                </v:shape>
                <w10:anchorlock/>
              </v:group>
            </w:pict>
          </mc:Fallback>
        </mc:AlternateContent>
      </w:r>
    </w:p>
    <w:p w14:paraId="48D84D75" w14:textId="245F5B92" w:rsidR="00807594" w:rsidRPr="007B791B" w:rsidRDefault="00AC6C6F" w:rsidP="00D6541B">
      <w:pPr>
        <w:spacing w:after="0" w:line="259" w:lineRule="auto"/>
        <w:ind w:left="360" w:firstLine="0"/>
        <w:jc w:val="both"/>
        <w:rPr>
          <w:rFonts w:ascii="Lato" w:hAnsi="Lato" w:cs="Poppins"/>
          <w:sz w:val="20"/>
          <w:szCs w:val="20"/>
        </w:rPr>
      </w:pPr>
      <w:r w:rsidRPr="007B791B">
        <w:rPr>
          <w:rFonts w:ascii="Lato" w:hAnsi="Lato" w:cs="Poppins"/>
          <w:sz w:val="20"/>
          <w:szCs w:val="20"/>
        </w:rPr>
        <w:t xml:space="preserve">LAC and children adopted from care, on a special guardianship or child arrangements order are eligible for PP+ funding. This is additional funding provided to help improve the attainment of looked-after and previously looked-after children and close the attainment gap between this group and their peers. The PP+ funding is managed by the Virtual School Head (VSH) within the Local Authority in which the child is looked after. The VSH, Carers, LAC, social workers and schools work together to agree how this funding can most effectively be used to improve outcomes for LAC. </w:t>
      </w:r>
    </w:p>
    <w:p w14:paraId="2D206C94" w14:textId="77777777" w:rsidR="005D5E9C" w:rsidRPr="007B791B" w:rsidRDefault="005D5E9C" w:rsidP="005D5E9C">
      <w:pPr>
        <w:pStyle w:val="Heading1"/>
        <w:numPr>
          <w:ilvl w:val="0"/>
          <w:numId w:val="0"/>
        </w:numPr>
        <w:rPr>
          <w:rFonts w:ascii="Lato" w:hAnsi="Lato" w:cs="Poppins"/>
          <w:b w:val="0"/>
          <w:sz w:val="20"/>
          <w:szCs w:val="20"/>
        </w:rPr>
      </w:pPr>
    </w:p>
    <w:p w14:paraId="4FF232E5" w14:textId="77777777" w:rsidR="00D6541B" w:rsidRPr="007B791B" w:rsidRDefault="00D6541B" w:rsidP="00D6541B">
      <w:pPr>
        <w:numPr>
          <w:ilvl w:val="0"/>
          <w:numId w:val="13"/>
        </w:numPr>
        <w:spacing w:after="0" w:line="259" w:lineRule="auto"/>
        <w:jc w:val="both"/>
        <w:rPr>
          <w:rFonts w:ascii="Lato" w:hAnsi="Lato" w:cs="Poppins"/>
          <w:b/>
          <w:bCs/>
          <w:sz w:val="20"/>
          <w:szCs w:val="20"/>
        </w:rPr>
      </w:pPr>
      <w:r w:rsidRPr="007B791B">
        <w:rPr>
          <w:rFonts w:ascii="Lato" w:hAnsi="Lato" w:cs="Poppins"/>
          <w:b/>
          <w:bCs/>
          <w:color w:val="17365D"/>
          <w:sz w:val="20"/>
          <w:szCs w:val="20"/>
        </w:rPr>
        <w:t>Personal Education Plans (PEP)</w:t>
      </w:r>
    </w:p>
    <w:p w14:paraId="19975FD3" w14:textId="77777777" w:rsidR="005D5E9C" w:rsidRPr="007B791B" w:rsidRDefault="00D6541B" w:rsidP="00D6541B">
      <w:pPr>
        <w:spacing w:after="307" w:line="259" w:lineRule="auto"/>
        <w:ind w:left="-29" w:right="-42" w:firstLine="0"/>
        <w:jc w:val="both"/>
        <w:rPr>
          <w:rFonts w:ascii="Lato" w:hAnsi="Lato" w:cs="Poppins"/>
          <w:sz w:val="20"/>
          <w:szCs w:val="20"/>
        </w:rPr>
      </w:pPr>
      <w:r w:rsidRPr="007B791B">
        <w:rPr>
          <w:rFonts w:ascii="Lato" w:eastAsia="Calibri" w:hAnsi="Lato" w:cs="Poppins"/>
          <w:noProof/>
          <w:sz w:val="20"/>
          <w:szCs w:val="20"/>
        </w:rPr>
        <mc:AlternateContent>
          <mc:Choice Requires="wpg">
            <w:drawing>
              <wp:inline distT="0" distB="0" distL="0" distR="0" wp14:anchorId="496E4C93" wp14:editId="277C8DBA">
                <wp:extent cx="6684010" cy="12192"/>
                <wp:effectExtent l="0" t="0" r="0" b="0"/>
                <wp:docPr id="1" name="Group 1"/>
                <wp:cNvGraphicFramePr/>
                <a:graphic xmlns:a="http://schemas.openxmlformats.org/drawingml/2006/main">
                  <a:graphicData uri="http://schemas.microsoft.com/office/word/2010/wordprocessingGroup">
                    <wpg:wgp>
                      <wpg:cNvGrpSpPr/>
                      <wpg:grpSpPr>
                        <a:xfrm>
                          <a:off x="0" y="0"/>
                          <a:ext cx="6684010" cy="12192"/>
                          <a:chOff x="0" y="0"/>
                          <a:chExt cx="6684010" cy="12192"/>
                        </a:xfrm>
                      </wpg:grpSpPr>
                      <wps:wsp>
                        <wps:cNvPr id="4" name="Shape 9695"/>
                        <wps:cNvSpPr/>
                        <wps:spPr>
                          <a:xfrm>
                            <a:off x="0" y="0"/>
                            <a:ext cx="6684010" cy="12192"/>
                          </a:xfrm>
                          <a:custGeom>
                            <a:avLst/>
                            <a:gdLst/>
                            <a:ahLst/>
                            <a:cxnLst/>
                            <a:rect l="0" t="0" r="0" b="0"/>
                            <a:pathLst>
                              <a:path w="6684010" h="12192">
                                <a:moveTo>
                                  <a:pt x="0" y="0"/>
                                </a:moveTo>
                                <a:lnTo>
                                  <a:pt x="6684010" y="0"/>
                                </a:lnTo>
                                <a:lnTo>
                                  <a:pt x="6684010" y="12192"/>
                                </a:lnTo>
                                <a:lnTo>
                                  <a:pt x="0" y="12192"/>
                                </a:lnTo>
                                <a:lnTo>
                                  <a:pt x="0" y="0"/>
                                </a:lnTo>
                              </a:path>
                            </a:pathLst>
                          </a:custGeom>
                          <a:solidFill>
                            <a:srgbClr val="4F81BD"/>
                          </a:solidFill>
                          <a:ln w="0" cap="flat">
                            <a:noFill/>
                            <a:miter lim="127000"/>
                          </a:ln>
                          <a:effectLst/>
                        </wps:spPr>
                        <wps:bodyPr/>
                      </wps:wsp>
                    </wpg:wgp>
                  </a:graphicData>
                </a:graphic>
              </wp:inline>
            </w:drawing>
          </mc:Choice>
          <mc:Fallback>
            <w:pict>
              <v:group w14:anchorId="3DD8A383" id="Group 1" o:spid="_x0000_s1026" style="width:526.3pt;height:.95pt;mso-position-horizontal-relative:char;mso-position-vertical-relative:line" coordsize="6684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">
                <v:shape id="Shape 9695" o:spid="_x0000_s1027" style="position:absolute;width:66840;height:121;visibility:visible;mso-wrap-style:square;v-text-anchor:top" coordsize="66840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" path="m,l6684010,r,12192l,12192,,e" fillcolor="#4f81bd" stroked="f" strokeweight="0">
                  <v:stroke miterlimit="83231f" joinstyle="miter"/>
                  <v:path arrowok="t" textboxrect="0,0,6684010,12192"/>
                </v:shape>
                <w10:anchorlock/>
              </v:group>
            </w:pict>
          </mc:Fallback>
        </mc:AlternateContent>
      </w:r>
    </w:p>
    <w:p w14:paraId="5F43D2F4" w14:textId="189BDA78" w:rsidR="00F954E7" w:rsidRPr="007B791B" w:rsidRDefault="005D5E9C" w:rsidP="005D5E9C">
      <w:pPr>
        <w:ind w:left="142" w:firstLine="0"/>
        <w:rPr>
          <w:rFonts w:ascii="Lato" w:hAnsi="Lato" w:cs="Poppins"/>
          <w:sz w:val="20"/>
          <w:szCs w:val="20"/>
        </w:rPr>
      </w:pPr>
      <w:r w:rsidRPr="007B791B">
        <w:rPr>
          <w:rFonts w:ascii="Lato" w:hAnsi="Lato" w:cs="Poppins"/>
          <w:sz w:val="20"/>
          <w:szCs w:val="20"/>
        </w:rPr>
        <w:t xml:space="preserve">A personal education plan (PEP) is an evolving record of what needs to </w:t>
      </w:r>
      <w:r w:rsidR="00A3594F" w:rsidRPr="007B791B">
        <w:rPr>
          <w:rFonts w:ascii="Lato" w:hAnsi="Lato" w:cs="Poppins"/>
          <w:sz w:val="20"/>
          <w:szCs w:val="20"/>
        </w:rPr>
        <w:t>be in place</w:t>
      </w:r>
      <w:r w:rsidRPr="007B791B">
        <w:rPr>
          <w:rFonts w:ascii="Lato" w:hAnsi="Lato" w:cs="Poppins"/>
          <w:sz w:val="20"/>
          <w:szCs w:val="20"/>
        </w:rPr>
        <w:t xml:space="preserve"> for looked after children to enable them to </w:t>
      </w:r>
      <w:r w:rsidR="00A3594F" w:rsidRPr="007B791B">
        <w:rPr>
          <w:rFonts w:ascii="Lato" w:hAnsi="Lato" w:cs="Poppins"/>
          <w:sz w:val="20"/>
          <w:szCs w:val="20"/>
        </w:rPr>
        <w:t xml:space="preserve">be </w:t>
      </w:r>
      <w:r w:rsidR="00AF1722" w:rsidRPr="007B791B">
        <w:rPr>
          <w:rFonts w:ascii="Lato" w:hAnsi="Lato" w:cs="Poppins"/>
          <w:sz w:val="20"/>
          <w:szCs w:val="20"/>
        </w:rPr>
        <w:t xml:space="preserve">successful in school. </w:t>
      </w:r>
    </w:p>
    <w:p w14:paraId="4800C869" w14:textId="77777777" w:rsidR="005D5E9C" w:rsidRPr="007B791B" w:rsidRDefault="005D5E9C" w:rsidP="00AF1722">
      <w:pPr>
        <w:ind w:left="0" w:firstLine="0"/>
        <w:rPr>
          <w:rFonts w:ascii="Lato" w:hAnsi="Lato" w:cs="Poppins"/>
          <w:sz w:val="20"/>
          <w:szCs w:val="20"/>
        </w:rPr>
      </w:pPr>
    </w:p>
    <w:p w14:paraId="611541F4" w14:textId="77777777" w:rsidR="005D5E9C" w:rsidRPr="007B791B" w:rsidRDefault="00764F6C" w:rsidP="005D5E9C">
      <w:pPr>
        <w:ind w:left="142" w:firstLine="0"/>
        <w:rPr>
          <w:rFonts w:ascii="Lato" w:hAnsi="Lato" w:cs="Poppins"/>
          <w:sz w:val="20"/>
          <w:szCs w:val="20"/>
        </w:rPr>
      </w:pPr>
      <w:r w:rsidRPr="007B791B">
        <w:rPr>
          <w:rFonts w:ascii="Lato" w:hAnsi="Lato" w:cs="Poppins"/>
          <w:sz w:val="20"/>
          <w:szCs w:val="20"/>
        </w:rPr>
        <w:t>O</w:t>
      </w:r>
      <w:r w:rsidR="005D5E9C" w:rsidRPr="007B791B">
        <w:rPr>
          <w:rFonts w:ascii="Lato" w:hAnsi="Lato" w:cs="Poppins"/>
          <w:sz w:val="20"/>
          <w:szCs w:val="20"/>
        </w:rPr>
        <w:t>ur school's desi</w:t>
      </w:r>
      <w:r w:rsidRPr="007B791B">
        <w:rPr>
          <w:rFonts w:ascii="Lato" w:hAnsi="Lato" w:cs="Poppins"/>
          <w:sz w:val="20"/>
          <w:szCs w:val="20"/>
        </w:rPr>
        <w:t>gnated teacher for LAC</w:t>
      </w:r>
      <w:r w:rsidR="005D5E9C" w:rsidRPr="007B791B">
        <w:rPr>
          <w:rFonts w:ascii="Lato" w:hAnsi="Lato" w:cs="Poppins"/>
          <w:sz w:val="20"/>
          <w:szCs w:val="20"/>
        </w:rPr>
        <w:t xml:space="preserve"> takes the lead on the development and use of the PEP, and on monitoring the child's progress towards their education targets.</w:t>
      </w:r>
    </w:p>
    <w:p w14:paraId="0790175E" w14:textId="77777777" w:rsidR="005D5E9C" w:rsidRPr="007B791B" w:rsidRDefault="005D5E9C" w:rsidP="005D5E9C">
      <w:pPr>
        <w:ind w:left="142" w:firstLine="0"/>
        <w:rPr>
          <w:rFonts w:ascii="Lato" w:hAnsi="Lato" w:cs="Poppins"/>
          <w:sz w:val="20"/>
          <w:szCs w:val="20"/>
        </w:rPr>
      </w:pPr>
    </w:p>
    <w:p w14:paraId="3DDD2FF0" w14:textId="77777777" w:rsidR="005D5E9C" w:rsidRPr="007B791B" w:rsidRDefault="00764F6C" w:rsidP="005D5E9C">
      <w:pPr>
        <w:ind w:left="142" w:firstLine="0"/>
        <w:rPr>
          <w:rFonts w:ascii="Lato" w:hAnsi="Lato" w:cs="Poppins"/>
          <w:sz w:val="20"/>
          <w:szCs w:val="20"/>
        </w:rPr>
      </w:pPr>
      <w:r w:rsidRPr="007B791B">
        <w:rPr>
          <w:rFonts w:ascii="Lato" w:hAnsi="Lato" w:cs="Poppins"/>
          <w:sz w:val="20"/>
          <w:szCs w:val="20"/>
        </w:rPr>
        <w:t>All PEPs are completed online and involve the collaboration of social workers, class teachers, the designated teacher for looked after children, carers/parents, pupils and the virtual school.</w:t>
      </w:r>
    </w:p>
    <w:p w14:paraId="6984EC44" w14:textId="77777777" w:rsidR="00764F6C" w:rsidRPr="007B791B" w:rsidRDefault="00764F6C" w:rsidP="005D5E9C">
      <w:pPr>
        <w:ind w:left="142" w:firstLine="0"/>
        <w:rPr>
          <w:rFonts w:ascii="Lato" w:hAnsi="Lato" w:cs="Poppins"/>
          <w:sz w:val="20"/>
          <w:szCs w:val="20"/>
        </w:rPr>
      </w:pPr>
    </w:p>
    <w:p w14:paraId="2B68E3FE" w14:textId="016D182D" w:rsidR="00764F6C" w:rsidRPr="007B791B" w:rsidRDefault="00611BF1" w:rsidP="005D5E9C">
      <w:pPr>
        <w:ind w:left="142" w:firstLine="0"/>
        <w:rPr>
          <w:rFonts w:ascii="Lato" w:hAnsi="Lato" w:cs="Poppins"/>
          <w:sz w:val="20"/>
          <w:szCs w:val="20"/>
        </w:rPr>
      </w:pPr>
      <w:r w:rsidRPr="007B791B">
        <w:rPr>
          <w:rFonts w:ascii="Lato" w:hAnsi="Lato" w:cs="Poppins"/>
          <w:sz w:val="20"/>
          <w:szCs w:val="20"/>
        </w:rPr>
        <w:t>The PEP will include</w:t>
      </w:r>
      <w:r w:rsidR="00764F6C" w:rsidRPr="007B791B">
        <w:rPr>
          <w:rFonts w:ascii="Lato" w:hAnsi="Lato" w:cs="Poppins"/>
          <w:sz w:val="20"/>
          <w:szCs w:val="20"/>
        </w:rPr>
        <w:t xml:space="preserve"> short term </w:t>
      </w:r>
      <w:r w:rsidRPr="007B791B">
        <w:rPr>
          <w:rFonts w:ascii="Lato" w:hAnsi="Lato" w:cs="Poppins"/>
          <w:sz w:val="20"/>
          <w:szCs w:val="20"/>
        </w:rPr>
        <w:t>agreed</w:t>
      </w:r>
      <w:r w:rsidR="00764F6C" w:rsidRPr="007B791B">
        <w:rPr>
          <w:rFonts w:ascii="Lato" w:hAnsi="Lato" w:cs="Poppins"/>
          <w:sz w:val="20"/>
          <w:szCs w:val="20"/>
        </w:rPr>
        <w:t xml:space="preserve"> targets </w:t>
      </w:r>
      <w:r w:rsidRPr="007B791B">
        <w:rPr>
          <w:rFonts w:ascii="Lato" w:hAnsi="Lato" w:cs="Poppins"/>
          <w:sz w:val="20"/>
          <w:szCs w:val="20"/>
        </w:rPr>
        <w:t xml:space="preserve">and outline any additional </w:t>
      </w:r>
      <w:r w:rsidR="008A601A" w:rsidRPr="007B791B">
        <w:rPr>
          <w:rFonts w:ascii="Lato" w:hAnsi="Lato" w:cs="Poppins"/>
          <w:sz w:val="20"/>
          <w:szCs w:val="20"/>
        </w:rPr>
        <w:t>resources specifically</w:t>
      </w:r>
      <w:r w:rsidRPr="007B791B">
        <w:rPr>
          <w:rFonts w:ascii="Lato" w:hAnsi="Lato" w:cs="Poppins"/>
          <w:sz w:val="20"/>
          <w:szCs w:val="20"/>
        </w:rPr>
        <w:t xml:space="preserve"> designated to support the attainment of the pupil.</w:t>
      </w:r>
    </w:p>
    <w:p w14:paraId="07702A6F" w14:textId="77777777" w:rsidR="00150428" w:rsidRPr="007B791B" w:rsidRDefault="00150428" w:rsidP="005D5E9C">
      <w:pPr>
        <w:ind w:left="142" w:firstLine="0"/>
        <w:rPr>
          <w:rFonts w:ascii="Lato" w:hAnsi="Lato" w:cs="Poppins"/>
          <w:sz w:val="20"/>
          <w:szCs w:val="20"/>
        </w:rPr>
      </w:pPr>
    </w:p>
    <w:p w14:paraId="430DD427" w14:textId="77777777" w:rsidR="00D6541B" w:rsidRPr="007B791B" w:rsidRDefault="00D6541B" w:rsidP="00D6541B">
      <w:pPr>
        <w:numPr>
          <w:ilvl w:val="0"/>
          <w:numId w:val="13"/>
        </w:numPr>
        <w:spacing w:after="0" w:line="259" w:lineRule="auto"/>
        <w:jc w:val="both"/>
        <w:rPr>
          <w:rFonts w:ascii="Lato" w:hAnsi="Lato" w:cs="Poppins"/>
          <w:b/>
          <w:bCs/>
          <w:sz w:val="20"/>
          <w:szCs w:val="20"/>
        </w:rPr>
      </w:pPr>
      <w:r w:rsidRPr="007B791B">
        <w:rPr>
          <w:rFonts w:ascii="Lato" w:hAnsi="Lato" w:cs="Poppins"/>
          <w:b/>
          <w:bCs/>
          <w:color w:val="17365D"/>
          <w:sz w:val="20"/>
          <w:szCs w:val="20"/>
        </w:rPr>
        <w:t>Confidentiality</w:t>
      </w:r>
    </w:p>
    <w:p w14:paraId="0490B2F0" w14:textId="77777777" w:rsidR="00807594" w:rsidRPr="007B791B" w:rsidRDefault="00D6541B" w:rsidP="00D6541B">
      <w:pPr>
        <w:spacing w:after="307" w:line="259" w:lineRule="auto"/>
        <w:ind w:left="-29" w:right="-42" w:firstLine="0"/>
        <w:jc w:val="both"/>
        <w:rPr>
          <w:rFonts w:ascii="Lato" w:hAnsi="Lato" w:cs="Poppins"/>
          <w:sz w:val="20"/>
          <w:szCs w:val="20"/>
        </w:rPr>
      </w:pPr>
      <w:r w:rsidRPr="007B791B">
        <w:rPr>
          <w:rFonts w:ascii="Lato" w:eastAsia="Calibri" w:hAnsi="Lato" w:cs="Poppins"/>
          <w:noProof/>
          <w:sz w:val="20"/>
          <w:szCs w:val="20"/>
        </w:rPr>
        <mc:AlternateContent>
          <mc:Choice Requires="wpg">
            <w:drawing>
              <wp:inline distT="0" distB="0" distL="0" distR="0" wp14:anchorId="496E4C93" wp14:editId="277C8DBA">
                <wp:extent cx="6684010" cy="12192"/>
                <wp:effectExtent l="0" t="0" r="0" b="0"/>
                <wp:docPr id="5" name="Group 5"/>
                <wp:cNvGraphicFramePr/>
                <a:graphic xmlns:a="http://schemas.openxmlformats.org/drawingml/2006/main">
                  <a:graphicData uri="http://schemas.microsoft.com/office/word/2010/wordprocessingGroup">
                    <wpg:wgp>
                      <wpg:cNvGrpSpPr/>
                      <wpg:grpSpPr>
                        <a:xfrm>
                          <a:off x="0" y="0"/>
                          <a:ext cx="6684010" cy="12192"/>
                          <a:chOff x="0" y="0"/>
                          <a:chExt cx="6684010" cy="12192"/>
                        </a:xfrm>
                      </wpg:grpSpPr>
                      <wps:wsp>
                        <wps:cNvPr id="6" name="Shape 9695"/>
                        <wps:cNvSpPr/>
                        <wps:spPr>
                          <a:xfrm>
                            <a:off x="0" y="0"/>
                            <a:ext cx="6684010" cy="12192"/>
                          </a:xfrm>
                          <a:custGeom>
                            <a:avLst/>
                            <a:gdLst/>
                            <a:ahLst/>
                            <a:cxnLst/>
                            <a:rect l="0" t="0" r="0" b="0"/>
                            <a:pathLst>
                              <a:path w="6684010" h="12192">
                                <a:moveTo>
                                  <a:pt x="0" y="0"/>
                                </a:moveTo>
                                <a:lnTo>
                                  <a:pt x="6684010" y="0"/>
                                </a:lnTo>
                                <a:lnTo>
                                  <a:pt x="6684010" y="12192"/>
                                </a:lnTo>
                                <a:lnTo>
                                  <a:pt x="0" y="12192"/>
                                </a:lnTo>
                                <a:lnTo>
                                  <a:pt x="0" y="0"/>
                                </a:lnTo>
                              </a:path>
                            </a:pathLst>
                          </a:custGeom>
                          <a:solidFill>
                            <a:srgbClr val="4F81BD"/>
                          </a:solidFill>
                          <a:ln w="0" cap="flat">
                            <a:noFill/>
                            <a:miter lim="127000"/>
                          </a:ln>
                          <a:effectLst/>
                        </wps:spPr>
                        <wps:bodyPr/>
                      </wps:wsp>
                    </wpg:wgp>
                  </a:graphicData>
                </a:graphic>
              </wp:inline>
            </w:drawing>
          </mc:Choice>
          <mc:Fallback>
            <w:pict>
              <v:group w14:anchorId="1F7281D5" id="Group 5" o:spid="_x0000_s1026" style="width:526.3pt;height:.95pt;mso-position-horizontal-relative:char;mso-position-vertical-relative:line" coordsize="6684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">
                <v:shape id="Shape 9695" o:spid="_x0000_s1027" style="position:absolute;width:66840;height:121;visibility:visible;mso-wrap-style:square;v-text-anchor:top" coordsize="66840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" path="m,l6684010,r,12192l,12192,,e" fillcolor="#4f81bd" stroked="f" strokeweight="0">
                  <v:stroke miterlimit="83231f" joinstyle="miter"/>
                  <v:path arrowok="t" textboxrect="0,0,6684010,12192"/>
                </v:shape>
                <w10:anchorlock/>
              </v:group>
            </w:pict>
          </mc:Fallback>
        </mc:AlternateContent>
      </w:r>
    </w:p>
    <w:p w14:paraId="6E09F8ED" w14:textId="7E79CDA7" w:rsidR="00807594" w:rsidRDefault="00AC6C6F" w:rsidP="00623256">
      <w:pPr>
        <w:spacing w:after="0" w:line="240" w:lineRule="auto"/>
        <w:ind w:left="99" w:right="8" w:firstLine="0"/>
        <w:jc w:val="both"/>
        <w:rPr>
          <w:rFonts w:ascii="Lato" w:hAnsi="Lato" w:cs="Poppins"/>
          <w:sz w:val="20"/>
          <w:szCs w:val="20"/>
        </w:rPr>
      </w:pPr>
      <w:r w:rsidRPr="007B791B">
        <w:rPr>
          <w:rFonts w:ascii="Lato" w:hAnsi="Lato" w:cs="Poppins"/>
          <w:sz w:val="20"/>
          <w:szCs w:val="20"/>
        </w:rPr>
        <w:t xml:space="preserve">Information on Looked After Children will be shared with school staff on a “need to know” basis. The Designated Teacher will discuss what information is shared with which school staff. Records and data will be kept in keeping with General Data Protection Regulations. </w:t>
      </w:r>
    </w:p>
    <w:p w14:paraId="338B2406" w14:textId="77777777" w:rsidR="007B791B" w:rsidRDefault="007B791B" w:rsidP="00623256">
      <w:pPr>
        <w:spacing w:after="0" w:line="240" w:lineRule="auto"/>
        <w:ind w:left="99" w:right="8" w:firstLine="0"/>
        <w:jc w:val="both"/>
        <w:rPr>
          <w:rFonts w:ascii="Lato" w:hAnsi="Lato" w:cs="Poppins"/>
          <w:sz w:val="20"/>
          <w:szCs w:val="20"/>
        </w:rPr>
      </w:pPr>
    </w:p>
    <w:p w14:paraId="04601806" w14:textId="77777777" w:rsidR="007B791B" w:rsidRDefault="007B791B" w:rsidP="00623256">
      <w:pPr>
        <w:spacing w:after="0" w:line="240" w:lineRule="auto"/>
        <w:ind w:left="99" w:right="8" w:firstLine="0"/>
        <w:jc w:val="both"/>
        <w:rPr>
          <w:rFonts w:ascii="Lato" w:hAnsi="Lato" w:cs="Poppins"/>
          <w:sz w:val="20"/>
          <w:szCs w:val="20"/>
        </w:rPr>
      </w:pPr>
    </w:p>
    <w:p w14:paraId="3B14816E" w14:textId="77777777" w:rsidR="007B791B" w:rsidRDefault="007B791B" w:rsidP="00623256">
      <w:pPr>
        <w:spacing w:after="0" w:line="240" w:lineRule="auto"/>
        <w:ind w:left="99" w:right="8" w:firstLine="0"/>
        <w:jc w:val="both"/>
        <w:rPr>
          <w:rFonts w:ascii="Lato" w:hAnsi="Lato" w:cs="Poppins"/>
          <w:sz w:val="20"/>
          <w:szCs w:val="20"/>
        </w:rPr>
      </w:pPr>
    </w:p>
    <w:p w14:paraId="15013190" w14:textId="77777777" w:rsidR="007B791B" w:rsidRPr="007B791B" w:rsidRDefault="007B791B" w:rsidP="00623256">
      <w:pPr>
        <w:spacing w:after="0" w:line="240" w:lineRule="auto"/>
        <w:ind w:left="99" w:right="8" w:firstLine="0"/>
        <w:jc w:val="both"/>
        <w:rPr>
          <w:rFonts w:ascii="Lato" w:hAnsi="Lato" w:cs="Poppins"/>
          <w:sz w:val="20"/>
          <w:szCs w:val="20"/>
        </w:rPr>
      </w:pPr>
    </w:p>
    <w:p w14:paraId="0F9F8154" w14:textId="77777777" w:rsidR="00D6541B" w:rsidRPr="007B791B" w:rsidRDefault="00D6541B" w:rsidP="00D6541B">
      <w:pPr>
        <w:numPr>
          <w:ilvl w:val="0"/>
          <w:numId w:val="13"/>
        </w:numPr>
        <w:spacing w:after="0" w:line="259" w:lineRule="auto"/>
        <w:jc w:val="both"/>
        <w:rPr>
          <w:rFonts w:ascii="Lato" w:hAnsi="Lato" w:cs="Poppins"/>
          <w:b/>
          <w:bCs/>
          <w:sz w:val="20"/>
          <w:szCs w:val="20"/>
        </w:rPr>
      </w:pPr>
      <w:r w:rsidRPr="007B791B">
        <w:rPr>
          <w:rFonts w:ascii="Lato" w:hAnsi="Lato" w:cs="Poppins"/>
          <w:b/>
          <w:bCs/>
          <w:color w:val="17365D"/>
          <w:sz w:val="20"/>
          <w:szCs w:val="20"/>
        </w:rPr>
        <w:lastRenderedPageBreak/>
        <w:t>Key Members of Staff</w:t>
      </w:r>
    </w:p>
    <w:p w14:paraId="75313646" w14:textId="77777777" w:rsidR="00AC0938" w:rsidRPr="007B791B" w:rsidRDefault="00D6541B" w:rsidP="00D6541B">
      <w:pPr>
        <w:spacing w:after="307" w:line="259" w:lineRule="auto"/>
        <w:ind w:left="-29" w:right="-42" w:firstLine="0"/>
        <w:jc w:val="both"/>
        <w:rPr>
          <w:rFonts w:ascii="Lato" w:hAnsi="Lato" w:cs="Poppins"/>
          <w:sz w:val="20"/>
          <w:szCs w:val="20"/>
        </w:rPr>
      </w:pPr>
      <w:r w:rsidRPr="007B791B">
        <w:rPr>
          <w:rFonts w:ascii="Lato" w:eastAsia="Calibri" w:hAnsi="Lato" w:cs="Poppins"/>
          <w:noProof/>
          <w:sz w:val="20"/>
          <w:szCs w:val="20"/>
        </w:rPr>
        <mc:AlternateContent>
          <mc:Choice Requires="wpg">
            <w:drawing>
              <wp:inline distT="0" distB="0" distL="0" distR="0" wp14:anchorId="496E4C93" wp14:editId="277C8DBA">
                <wp:extent cx="6684010" cy="12192"/>
                <wp:effectExtent l="0" t="0" r="0" b="0"/>
                <wp:docPr id="7" name="Group 7"/>
                <wp:cNvGraphicFramePr/>
                <a:graphic xmlns:a="http://schemas.openxmlformats.org/drawingml/2006/main">
                  <a:graphicData uri="http://schemas.microsoft.com/office/word/2010/wordprocessingGroup">
                    <wpg:wgp>
                      <wpg:cNvGrpSpPr/>
                      <wpg:grpSpPr>
                        <a:xfrm>
                          <a:off x="0" y="0"/>
                          <a:ext cx="6684010" cy="12192"/>
                          <a:chOff x="0" y="0"/>
                          <a:chExt cx="6684010" cy="12192"/>
                        </a:xfrm>
                      </wpg:grpSpPr>
                      <wps:wsp>
                        <wps:cNvPr id="8" name="Shape 9695"/>
                        <wps:cNvSpPr/>
                        <wps:spPr>
                          <a:xfrm>
                            <a:off x="0" y="0"/>
                            <a:ext cx="6684010" cy="12192"/>
                          </a:xfrm>
                          <a:custGeom>
                            <a:avLst/>
                            <a:gdLst/>
                            <a:ahLst/>
                            <a:cxnLst/>
                            <a:rect l="0" t="0" r="0" b="0"/>
                            <a:pathLst>
                              <a:path w="6684010" h="12192">
                                <a:moveTo>
                                  <a:pt x="0" y="0"/>
                                </a:moveTo>
                                <a:lnTo>
                                  <a:pt x="6684010" y="0"/>
                                </a:lnTo>
                                <a:lnTo>
                                  <a:pt x="6684010" y="12192"/>
                                </a:lnTo>
                                <a:lnTo>
                                  <a:pt x="0" y="12192"/>
                                </a:lnTo>
                                <a:lnTo>
                                  <a:pt x="0" y="0"/>
                                </a:lnTo>
                              </a:path>
                            </a:pathLst>
                          </a:custGeom>
                          <a:solidFill>
                            <a:srgbClr val="4F81BD"/>
                          </a:solidFill>
                          <a:ln w="0" cap="flat">
                            <a:noFill/>
                            <a:miter lim="127000"/>
                          </a:ln>
                          <a:effectLst/>
                        </wps:spPr>
                        <wps:bodyPr/>
                      </wps:wsp>
                    </wpg:wgp>
                  </a:graphicData>
                </a:graphic>
              </wp:inline>
            </w:drawing>
          </mc:Choice>
          <mc:Fallback>
            <w:pict>
              <v:group w14:anchorId="609D6391" id="Group 7" o:spid="_x0000_s1026" style="width:526.3pt;height:.95pt;mso-position-horizontal-relative:char;mso-position-vertical-relative:line" coordsize="6684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">
                <v:shape id="Shape 9695" o:spid="_x0000_s1027" style="position:absolute;width:66840;height:121;visibility:visible;mso-wrap-style:square;v-text-anchor:top" coordsize="66840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" path="m,l6684010,r,12192l,12192,,e" fillcolor="#4f81bd" stroked="f" strokeweight="0">
                  <v:stroke miterlimit="83231f" joinstyle="miter"/>
                  <v:path arrowok="t" textboxrect="0,0,6684010,12192"/>
                </v:shape>
                <w10:anchorlock/>
              </v:group>
            </w:pict>
          </mc:Fallback>
        </mc:AlternateContent>
      </w:r>
    </w:p>
    <w:p w14:paraId="7BFC158F" w14:textId="4928F3A4" w:rsidR="00807594" w:rsidRPr="007B791B" w:rsidRDefault="00AC6C6F" w:rsidP="00666C84">
      <w:pPr>
        <w:ind w:left="370"/>
        <w:jc w:val="both"/>
        <w:rPr>
          <w:rFonts w:ascii="Lato" w:hAnsi="Lato" w:cs="Poppins"/>
          <w:sz w:val="20"/>
          <w:szCs w:val="20"/>
        </w:rPr>
      </w:pPr>
      <w:r w:rsidRPr="007B791B">
        <w:rPr>
          <w:rFonts w:ascii="Lato" w:hAnsi="Lato" w:cs="Poppins"/>
          <w:sz w:val="20"/>
          <w:szCs w:val="20"/>
        </w:rPr>
        <w:t xml:space="preserve">The Designated Teacher </w:t>
      </w:r>
      <w:r w:rsidR="00CF03B8" w:rsidRPr="007B791B">
        <w:rPr>
          <w:rFonts w:ascii="Lato" w:hAnsi="Lato" w:cs="Poppins"/>
          <w:sz w:val="20"/>
          <w:szCs w:val="20"/>
        </w:rPr>
        <w:t xml:space="preserve">for looked after children </w:t>
      </w:r>
      <w:r w:rsidRPr="007B791B">
        <w:rPr>
          <w:rFonts w:ascii="Lato" w:hAnsi="Lato" w:cs="Poppins"/>
          <w:sz w:val="20"/>
          <w:szCs w:val="20"/>
        </w:rPr>
        <w:t>is Ms Rawat and the Go</w:t>
      </w:r>
      <w:r w:rsidR="006222FA" w:rsidRPr="007B791B">
        <w:rPr>
          <w:rFonts w:ascii="Lato" w:hAnsi="Lato" w:cs="Poppins"/>
          <w:sz w:val="20"/>
          <w:szCs w:val="20"/>
        </w:rPr>
        <w:t>vernor with responsibility for looked after c</w:t>
      </w:r>
      <w:r w:rsidRPr="007B791B">
        <w:rPr>
          <w:rFonts w:ascii="Lato" w:hAnsi="Lato" w:cs="Poppins"/>
          <w:sz w:val="20"/>
          <w:szCs w:val="20"/>
        </w:rPr>
        <w:t xml:space="preserve">hildren is </w:t>
      </w:r>
      <w:r w:rsidR="003526CC" w:rsidRPr="007B791B">
        <w:rPr>
          <w:rFonts w:ascii="Lato" w:hAnsi="Lato" w:cs="Poppins"/>
          <w:sz w:val="20"/>
          <w:szCs w:val="20"/>
        </w:rPr>
        <w:t>Milimo Ninvalle.</w:t>
      </w:r>
      <w:r w:rsidR="00CD1C85" w:rsidRPr="007B791B">
        <w:rPr>
          <w:rFonts w:ascii="Lato" w:hAnsi="Lato" w:cs="Poppins"/>
          <w:sz w:val="20"/>
          <w:szCs w:val="20"/>
        </w:rPr>
        <w:t xml:space="preserve"> Ms Sam Matthews is the Family support Manager. </w:t>
      </w:r>
    </w:p>
    <w:p w14:paraId="10D41227" w14:textId="77777777" w:rsidR="00807594" w:rsidRPr="007B791B" w:rsidRDefault="00AC6C6F" w:rsidP="00666C84">
      <w:pPr>
        <w:spacing w:after="0" w:line="259" w:lineRule="auto"/>
        <w:ind w:left="360" w:firstLine="0"/>
        <w:jc w:val="both"/>
        <w:rPr>
          <w:rFonts w:ascii="Lato" w:hAnsi="Lato" w:cs="Poppins"/>
          <w:b/>
          <w:bCs/>
          <w:sz w:val="20"/>
          <w:szCs w:val="20"/>
        </w:rPr>
      </w:pPr>
      <w:r w:rsidRPr="007B791B">
        <w:rPr>
          <w:rFonts w:ascii="Lato" w:hAnsi="Lato" w:cs="Poppins"/>
          <w:b/>
          <w:bCs/>
          <w:sz w:val="20"/>
          <w:szCs w:val="20"/>
        </w:rPr>
        <w:t xml:space="preserve"> </w:t>
      </w:r>
    </w:p>
    <w:p w14:paraId="32C917BE" w14:textId="77777777" w:rsidR="00D6541B" w:rsidRPr="007B791B" w:rsidRDefault="00D6541B" w:rsidP="00D6541B">
      <w:pPr>
        <w:numPr>
          <w:ilvl w:val="0"/>
          <w:numId w:val="13"/>
        </w:numPr>
        <w:spacing w:after="0" w:line="259" w:lineRule="auto"/>
        <w:jc w:val="both"/>
        <w:rPr>
          <w:rFonts w:ascii="Lato" w:hAnsi="Lato" w:cs="Poppins"/>
          <w:b/>
          <w:bCs/>
          <w:sz w:val="20"/>
          <w:szCs w:val="20"/>
        </w:rPr>
      </w:pPr>
      <w:r w:rsidRPr="007B791B">
        <w:rPr>
          <w:rFonts w:ascii="Lato" w:hAnsi="Lato" w:cs="Poppins"/>
          <w:b/>
          <w:bCs/>
          <w:color w:val="17365D"/>
          <w:sz w:val="20"/>
          <w:szCs w:val="20"/>
        </w:rPr>
        <w:t xml:space="preserve">Link to Other Policies </w:t>
      </w:r>
    </w:p>
    <w:p w14:paraId="67A0A8FD" w14:textId="77777777" w:rsidR="00807594" w:rsidRPr="007B791B" w:rsidRDefault="00D6541B" w:rsidP="00D6541B">
      <w:pPr>
        <w:spacing w:after="307" w:line="259" w:lineRule="auto"/>
        <w:ind w:left="-29" w:right="-42" w:firstLine="0"/>
        <w:jc w:val="both"/>
        <w:rPr>
          <w:rFonts w:ascii="Lato" w:hAnsi="Lato" w:cs="Poppins"/>
          <w:sz w:val="20"/>
          <w:szCs w:val="20"/>
        </w:rPr>
      </w:pPr>
      <w:r w:rsidRPr="007B791B">
        <w:rPr>
          <w:rFonts w:ascii="Lato" w:eastAsia="Calibri" w:hAnsi="Lato" w:cs="Poppins"/>
          <w:noProof/>
          <w:sz w:val="20"/>
          <w:szCs w:val="20"/>
        </w:rPr>
        <mc:AlternateContent>
          <mc:Choice Requires="wpg">
            <w:drawing>
              <wp:inline distT="0" distB="0" distL="0" distR="0" wp14:anchorId="496E4C93" wp14:editId="277C8DBA">
                <wp:extent cx="6684010" cy="12192"/>
                <wp:effectExtent l="0" t="0" r="0" b="0"/>
                <wp:docPr id="9" name="Group 9"/>
                <wp:cNvGraphicFramePr/>
                <a:graphic xmlns:a="http://schemas.openxmlformats.org/drawingml/2006/main">
                  <a:graphicData uri="http://schemas.microsoft.com/office/word/2010/wordprocessingGroup">
                    <wpg:wgp>
                      <wpg:cNvGrpSpPr/>
                      <wpg:grpSpPr>
                        <a:xfrm>
                          <a:off x="0" y="0"/>
                          <a:ext cx="6684010" cy="12192"/>
                          <a:chOff x="0" y="0"/>
                          <a:chExt cx="6684010" cy="12192"/>
                        </a:xfrm>
                      </wpg:grpSpPr>
                      <wps:wsp>
                        <wps:cNvPr id="10" name="Shape 9695"/>
                        <wps:cNvSpPr/>
                        <wps:spPr>
                          <a:xfrm>
                            <a:off x="0" y="0"/>
                            <a:ext cx="6684010" cy="12192"/>
                          </a:xfrm>
                          <a:custGeom>
                            <a:avLst/>
                            <a:gdLst/>
                            <a:ahLst/>
                            <a:cxnLst/>
                            <a:rect l="0" t="0" r="0" b="0"/>
                            <a:pathLst>
                              <a:path w="6684010" h="12192">
                                <a:moveTo>
                                  <a:pt x="0" y="0"/>
                                </a:moveTo>
                                <a:lnTo>
                                  <a:pt x="6684010" y="0"/>
                                </a:lnTo>
                                <a:lnTo>
                                  <a:pt x="6684010" y="12192"/>
                                </a:lnTo>
                                <a:lnTo>
                                  <a:pt x="0" y="12192"/>
                                </a:lnTo>
                                <a:lnTo>
                                  <a:pt x="0" y="0"/>
                                </a:lnTo>
                              </a:path>
                            </a:pathLst>
                          </a:custGeom>
                          <a:solidFill>
                            <a:srgbClr val="4F81BD"/>
                          </a:solidFill>
                          <a:ln w="0" cap="flat">
                            <a:noFill/>
                            <a:miter lim="127000"/>
                          </a:ln>
                          <a:effectLst/>
                        </wps:spPr>
                        <wps:bodyPr/>
                      </wps:wsp>
                    </wpg:wgp>
                  </a:graphicData>
                </a:graphic>
              </wp:inline>
            </w:drawing>
          </mc:Choice>
          <mc:Fallback>
            <w:pict>
              <v:group w14:anchorId="6B22BF92" id="Group 9" o:spid="_x0000_s1026" style="width:526.3pt;height:.95pt;mso-position-horizontal-relative:char;mso-position-vertical-relative:line" coordsize="6684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">
                <v:shape id="Shape 9695" o:spid="_x0000_s1027" style="position:absolute;width:66840;height:121;visibility:visible;mso-wrap-style:square;v-text-anchor:top" coordsize="66840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" path="m,l6684010,r,12192l,12192,,e" fillcolor="#4f81bd" stroked="f" strokeweight="0">
                  <v:stroke miterlimit="83231f" joinstyle="miter"/>
                  <v:path arrowok="t" textboxrect="0,0,6684010,12192"/>
                </v:shape>
                <w10:anchorlock/>
              </v:group>
            </w:pict>
          </mc:Fallback>
        </mc:AlternateContent>
      </w:r>
    </w:p>
    <w:p w14:paraId="197FF15E" w14:textId="7FE89908" w:rsidR="00807594" w:rsidRPr="007B791B" w:rsidRDefault="00AC6C6F" w:rsidP="00666C84">
      <w:pPr>
        <w:ind w:left="370"/>
        <w:jc w:val="both"/>
        <w:rPr>
          <w:rFonts w:ascii="Lato" w:hAnsi="Lato" w:cs="Poppins"/>
          <w:sz w:val="20"/>
          <w:szCs w:val="20"/>
        </w:rPr>
      </w:pPr>
      <w:r w:rsidRPr="007B791B">
        <w:rPr>
          <w:rFonts w:ascii="Lato" w:hAnsi="Lato" w:cs="Poppins"/>
          <w:sz w:val="20"/>
          <w:szCs w:val="20"/>
        </w:rPr>
        <w:t xml:space="preserve">This policy links with </w:t>
      </w:r>
      <w:r w:rsidR="003B32F4" w:rsidRPr="007B791B">
        <w:rPr>
          <w:rFonts w:ascii="Lato" w:hAnsi="Lato" w:cs="Poppins"/>
          <w:sz w:val="20"/>
          <w:szCs w:val="20"/>
        </w:rPr>
        <w:t>the following</w:t>
      </w:r>
      <w:r w:rsidRPr="007B791B">
        <w:rPr>
          <w:rFonts w:ascii="Lato" w:hAnsi="Lato" w:cs="Poppins"/>
          <w:sz w:val="20"/>
          <w:szCs w:val="20"/>
        </w:rPr>
        <w:t xml:space="preserve"> school policies: </w:t>
      </w:r>
    </w:p>
    <w:p w14:paraId="5C5B5580" w14:textId="77777777" w:rsidR="00807594" w:rsidRPr="007B791B" w:rsidRDefault="00AC6C6F" w:rsidP="00873EB8">
      <w:pPr>
        <w:pStyle w:val="ListParagraph"/>
        <w:numPr>
          <w:ilvl w:val="0"/>
          <w:numId w:val="21"/>
        </w:numPr>
        <w:ind w:left="851"/>
        <w:jc w:val="both"/>
        <w:rPr>
          <w:rFonts w:ascii="Lato" w:hAnsi="Lato" w:cs="Poppins"/>
          <w:sz w:val="20"/>
          <w:szCs w:val="20"/>
        </w:rPr>
      </w:pPr>
      <w:r w:rsidRPr="007B791B">
        <w:rPr>
          <w:rFonts w:ascii="Lato" w:hAnsi="Lato" w:cs="Poppins"/>
          <w:sz w:val="20"/>
          <w:szCs w:val="20"/>
        </w:rPr>
        <w:t xml:space="preserve">Behaviour Policy </w:t>
      </w:r>
    </w:p>
    <w:p w14:paraId="36EBEBBD" w14:textId="77777777" w:rsidR="00807594" w:rsidRPr="007B791B" w:rsidRDefault="00AC6C6F" w:rsidP="00873EB8">
      <w:pPr>
        <w:pStyle w:val="ListParagraph"/>
        <w:numPr>
          <w:ilvl w:val="0"/>
          <w:numId w:val="21"/>
        </w:numPr>
        <w:ind w:left="851"/>
        <w:jc w:val="both"/>
        <w:rPr>
          <w:rFonts w:ascii="Lato" w:hAnsi="Lato" w:cs="Poppins"/>
          <w:sz w:val="20"/>
          <w:szCs w:val="20"/>
        </w:rPr>
      </w:pPr>
      <w:r w:rsidRPr="007B791B">
        <w:rPr>
          <w:rFonts w:ascii="Lato" w:hAnsi="Lato" w:cs="Poppins"/>
          <w:sz w:val="20"/>
          <w:szCs w:val="20"/>
        </w:rPr>
        <w:t xml:space="preserve">Anti-bullying Policy </w:t>
      </w:r>
    </w:p>
    <w:p w14:paraId="13BF7C24" w14:textId="77777777" w:rsidR="00807594" w:rsidRPr="007B791B" w:rsidRDefault="00AC6C6F" w:rsidP="00873EB8">
      <w:pPr>
        <w:pStyle w:val="ListParagraph"/>
        <w:numPr>
          <w:ilvl w:val="0"/>
          <w:numId w:val="21"/>
        </w:numPr>
        <w:ind w:left="851"/>
        <w:jc w:val="both"/>
        <w:rPr>
          <w:rFonts w:ascii="Lato" w:hAnsi="Lato" w:cs="Poppins"/>
          <w:sz w:val="20"/>
          <w:szCs w:val="20"/>
        </w:rPr>
      </w:pPr>
      <w:r w:rsidRPr="007B791B">
        <w:rPr>
          <w:rFonts w:ascii="Lato" w:hAnsi="Lato" w:cs="Poppins"/>
          <w:sz w:val="20"/>
          <w:szCs w:val="20"/>
        </w:rPr>
        <w:t xml:space="preserve">Safeguarding Policy </w:t>
      </w:r>
    </w:p>
    <w:p w14:paraId="340A39AF" w14:textId="77777777" w:rsidR="00807594" w:rsidRPr="007B791B" w:rsidRDefault="00AC6C6F" w:rsidP="00873EB8">
      <w:pPr>
        <w:pStyle w:val="ListParagraph"/>
        <w:numPr>
          <w:ilvl w:val="0"/>
          <w:numId w:val="21"/>
        </w:numPr>
        <w:ind w:left="851"/>
        <w:jc w:val="both"/>
        <w:rPr>
          <w:rFonts w:ascii="Lato" w:hAnsi="Lato" w:cs="Poppins"/>
          <w:sz w:val="20"/>
          <w:szCs w:val="20"/>
        </w:rPr>
      </w:pPr>
      <w:r w:rsidRPr="007B791B">
        <w:rPr>
          <w:rFonts w:ascii="Lato" w:hAnsi="Lato" w:cs="Poppins"/>
          <w:sz w:val="20"/>
          <w:szCs w:val="20"/>
        </w:rPr>
        <w:t xml:space="preserve">Special Educational Needs Policy </w:t>
      </w:r>
    </w:p>
    <w:p w14:paraId="0753C8CB" w14:textId="77777777" w:rsidR="00807594" w:rsidRPr="007B791B" w:rsidRDefault="00AC6C6F" w:rsidP="00873EB8">
      <w:pPr>
        <w:pStyle w:val="ListParagraph"/>
        <w:numPr>
          <w:ilvl w:val="0"/>
          <w:numId w:val="21"/>
        </w:numPr>
        <w:ind w:left="851"/>
        <w:jc w:val="both"/>
        <w:rPr>
          <w:rFonts w:ascii="Lato" w:hAnsi="Lato" w:cs="Poppins"/>
          <w:sz w:val="20"/>
          <w:szCs w:val="20"/>
        </w:rPr>
      </w:pPr>
      <w:r w:rsidRPr="007B791B">
        <w:rPr>
          <w:rFonts w:ascii="Lato" w:hAnsi="Lato" w:cs="Poppins"/>
          <w:sz w:val="20"/>
          <w:szCs w:val="20"/>
        </w:rPr>
        <w:t xml:space="preserve">Pupil Premium Policy </w:t>
      </w:r>
      <w:r w:rsidR="00A739FC" w:rsidRPr="007B791B">
        <w:rPr>
          <w:rFonts w:ascii="Lato" w:hAnsi="Lato" w:cs="Poppins"/>
          <w:sz w:val="20"/>
          <w:szCs w:val="20"/>
        </w:rPr>
        <w:t>and Strategy</w:t>
      </w:r>
    </w:p>
    <w:p w14:paraId="344ABB89" w14:textId="77777777" w:rsidR="00807594" w:rsidRPr="007B791B" w:rsidRDefault="00AC6C6F" w:rsidP="00666C84">
      <w:pPr>
        <w:spacing w:after="0" w:line="259" w:lineRule="auto"/>
        <w:ind w:left="788" w:firstLine="0"/>
        <w:jc w:val="both"/>
        <w:rPr>
          <w:rFonts w:ascii="Lato" w:hAnsi="Lato" w:cs="Poppins"/>
          <w:sz w:val="20"/>
          <w:szCs w:val="20"/>
        </w:rPr>
      </w:pPr>
      <w:r w:rsidRPr="007B791B">
        <w:rPr>
          <w:rFonts w:ascii="Lato" w:hAnsi="Lato" w:cs="Poppins"/>
          <w:sz w:val="20"/>
          <w:szCs w:val="20"/>
        </w:rPr>
        <w:t xml:space="preserve"> </w:t>
      </w:r>
    </w:p>
    <w:p w14:paraId="5C77231B" w14:textId="77EF9F5A" w:rsidR="00807594" w:rsidRPr="007B791B" w:rsidRDefault="00807594" w:rsidP="00666C84">
      <w:pPr>
        <w:spacing w:after="0" w:line="259" w:lineRule="auto"/>
        <w:ind w:left="360" w:firstLine="0"/>
        <w:jc w:val="both"/>
        <w:rPr>
          <w:rFonts w:ascii="Lato" w:hAnsi="Lato" w:cs="Poppins"/>
          <w:sz w:val="20"/>
          <w:szCs w:val="20"/>
        </w:rPr>
      </w:pPr>
    </w:p>
    <w:sectPr w:rsidR="00807594" w:rsidRPr="007B791B" w:rsidSect="00C92B20">
      <w:pgSz w:w="11899" w:h="16841"/>
      <w:pgMar w:top="686" w:right="1077" w:bottom="86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Poppins Light">
    <w:panose1 w:val="00000400000000000000"/>
    <w:charset w:val="00"/>
    <w:family w:val="modern"/>
    <w:notTrueType/>
    <w:pitch w:val="variable"/>
    <w:sig w:usb0="00008007" w:usb1="00000000" w:usb2="00000000" w:usb3="00000000" w:csb0="00000093" w:csb1="00000000"/>
  </w:font>
  <w:font w:name="Poppins Medium">
    <w:panose1 w:val="00000600000000000000"/>
    <w:charset w:val="00"/>
    <w:family w:val="modern"/>
    <w:notTrueType/>
    <w:pitch w:val="variable"/>
    <w:sig w:usb0="00008007" w:usb1="00000000" w:usb2="00000000" w:usb3="00000000" w:csb0="00000093" w:csb1="00000000"/>
  </w:font>
  <w:font w:name="Poppins">
    <w:panose1 w:val="00000500000000000000"/>
    <w:charset w:val="00"/>
    <w:family w:val="modern"/>
    <w:notTrueType/>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FCD"/>
    <w:multiLevelType w:val="hybridMultilevel"/>
    <w:tmpl w:val="544E8402"/>
    <w:lvl w:ilvl="0" w:tplc="B5423E2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5E41B2B"/>
    <w:multiLevelType w:val="hybridMultilevel"/>
    <w:tmpl w:val="175C8E60"/>
    <w:lvl w:ilvl="0" w:tplc="6EEE0C5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F548D"/>
    <w:multiLevelType w:val="hybridMultilevel"/>
    <w:tmpl w:val="CAF0E91A"/>
    <w:lvl w:ilvl="0" w:tplc="0B8C7D5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2AFFA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F8E21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84845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6772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08532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F6FDC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904B4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DC2C7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0E2DCE"/>
    <w:multiLevelType w:val="hybridMultilevel"/>
    <w:tmpl w:val="E90CF73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 w15:restartNumberingAfterBreak="0">
    <w:nsid w:val="147629F7"/>
    <w:multiLevelType w:val="hybridMultilevel"/>
    <w:tmpl w:val="2500EE6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5" w15:restartNumberingAfterBreak="0">
    <w:nsid w:val="1E927F21"/>
    <w:multiLevelType w:val="hybridMultilevel"/>
    <w:tmpl w:val="B53E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27305"/>
    <w:multiLevelType w:val="hybridMultilevel"/>
    <w:tmpl w:val="9710E522"/>
    <w:lvl w:ilvl="0" w:tplc="CF6A962E">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CE5F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CC5BE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FE956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D29BC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E4590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B66A6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E6BC6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7E148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3E0F4B"/>
    <w:multiLevelType w:val="hybridMultilevel"/>
    <w:tmpl w:val="C1684EF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8" w15:restartNumberingAfterBreak="0">
    <w:nsid w:val="23135820"/>
    <w:multiLevelType w:val="hybridMultilevel"/>
    <w:tmpl w:val="0080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D4329"/>
    <w:multiLevelType w:val="hybridMultilevel"/>
    <w:tmpl w:val="6C6A8FC6"/>
    <w:lvl w:ilvl="0" w:tplc="6EEE0C56">
      <w:start w:val="1"/>
      <w:numFmt w:val="bullet"/>
      <w:lvlText w:val="•"/>
      <w:lvlJc w:val="left"/>
      <w:pPr>
        <w:ind w:left="1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 w15:restartNumberingAfterBreak="0">
    <w:nsid w:val="33DF35AC"/>
    <w:multiLevelType w:val="hybridMultilevel"/>
    <w:tmpl w:val="8B467C46"/>
    <w:lvl w:ilvl="0" w:tplc="6EEE0C5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6060C3"/>
    <w:multiLevelType w:val="hybridMultilevel"/>
    <w:tmpl w:val="B2D65612"/>
    <w:lvl w:ilvl="0" w:tplc="9C18C1B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0168B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15C6A5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CAABD4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124293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9020EA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E0E1C2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64A813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4A27E6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6876DE"/>
    <w:multiLevelType w:val="hybridMultilevel"/>
    <w:tmpl w:val="D254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D1A01"/>
    <w:multiLevelType w:val="hybridMultilevel"/>
    <w:tmpl w:val="275E8694"/>
    <w:lvl w:ilvl="0" w:tplc="4B7E9674">
      <w:start w:val="2"/>
      <w:numFmt w:val="decimal"/>
      <w:lvlText w:val="%1."/>
      <w:lvlJc w:val="left"/>
      <w:pPr>
        <w:ind w:left="262"/>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74F0912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2CE3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EE08D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CEEA1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14D9E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84445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60878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4F50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F855F7"/>
    <w:multiLevelType w:val="hybridMultilevel"/>
    <w:tmpl w:val="4046406A"/>
    <w:lvl w:ilvl="0" w:tplc="B5BED97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4A624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EAF48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E0A87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6A923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D295D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22A65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2AEB6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D2DC0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90630A"/>
    <w:multiLevelType w:val="hybridMultilevel"/>
    <w:tmpl w:val="C0504D32"/>
    <w:lvl w:ilvl="0" w:tplc="4B7E9674">
      <w:start w:val="2"/>
      <w:numFmt w:val="decimal"/>
      <w:lvlText w:val="%1."/>
      <w:lvlJc w:val="left"/>
      <w:pPr>
        <w:ind w:left="262"/>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74F0912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2CE3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EE08D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CEEA1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14D9E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84445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60878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4F50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46F5AF1"/>
    <w:multiLevelType w:val="hybridMultilevel"/>
    <w:tmpl w:val="B9C2D59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7" w15:restartNumberingAfterBreak="0">
    <w:nsid w:val="56DD2E4C"/>
    <w:multiLevelType w:val="hybridMultilevel"/>
    <w:tmpl w:val="B1442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07EB7"/>
    <w:multiLevelType w:val="hybridMultilevel"/>
    <w:tmpl w:val="01682E78"/>
    <w:lvl w:ilvl="0" w:tplc="3A18146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1EF8B8">
      <w:start w:val="1"/>
      <w:numFmt w:val="bullet"/>
      <w:lvlText w:val="o"/>
      <w:lvlJc w:val="left"/>
      <w:pPr>
        <w:ind w:left="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3678EC">
      <w:start w:val="1"/>
      <w:numFmt w:val="bullet"/>
      <w:lvlRestart w:val="0"/>
      <w:lvlText w:val="-"/>
      <w:lvlJc w:val="left"/>
      <w:pPr>
        <w:ind w:left="1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C649FE">
      <w:start w:val="1"/>
      <w:numFmt w:val="bullet"/>
      <w:lvlText w:val="•"/>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B6E182">
      <w:start w:val="1"/>
      <w:numFmt w:val="bullet"/>
      <w:lvlText w:val="o"/>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3C4D0C">
      <w:start w:val="1"/>
      <w:numFmt w:val="bullet"/>
      <w:lvlText w:val="▪"/>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06FA26">
      <w:start w:val="1"/>
      <w:numFmt w:val="bullet"/>
      <w:lvlText w:val="•"/>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FE77C4">
      <w:start w:val="1"/>
      <w:numFmt w:val="bullet"/>
      <w:lvlText w:val="o"/>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166C60">
      <w:start w:val="1"/>
      <w:numFmt w:val="bullet"/>
      <w:lvlText w:val="▪"/>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DB28C2"/>
    <w:multiLevelType w:val="hybridMultilevel"/>
    <w:tmpl w:val="897E464C"/>
    <w:lvl w:ilvl="0" w:tplc="4BE03FE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A2BE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CEDB7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B2F78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16EF3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98F3E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86E71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A8B4F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6E956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B217FC2"/>
    <w:multiLevelType w:val="hybridMultilevel"/>
    <w:tmpl w:val="205017DE"/>
    <w:lvl w:ilvl="0" w:tplc="6EEE0C56">
      <w:start w:val="1"/>
      <w:numFmt w:val="bullet"/>
      <w:lvlText w:val="•"/>
      <w:lvlJc w:val="left"/>
      <w:pPr>
        <w:ind w:left="1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1" w15:restartNumberingAfterBreak="0">
    <w:nsid w:val="7F83120A"/>
    <w:multiLevelType w:val="hybridMultilevel"/>
    <w:tmpl w:val="4A087656"/>
    <w:lvl w:ilvl="0" w:tplc="6EEE0C5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B800C0">
      <w:start w:val="1"/>
      <w:numFmt w:val="bullet"/>
      <w:lvlText w:val="-"/>
      <w:lvlJc w:val="left"/>
      <w:pPr>
        <w:ind w:left="1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62151E">
      <w:start w:val="1"/>
      <w:numFmt w:val="bullet"/>
      <w:lvlText w:val="▪"/>
      <w:lvlJc w:val="left"/>
      <w:pPr>
        <w:ind w:left="19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1E92DA">
      <w:start w:val="1"/>
      <w:numFmt w:val="bullet"/>
      <w:lvlText w:val="•"/>
      <w:lvlJc w:val="left"/>
      <w:pPr>
        <w:ind w:left="27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9CE5FC">
      <w:start w:val="1"/>
      <w:numFmt w:val="bullet"/>
      <w:lvlText w:val="o"/>
      <w:lvlJc w:val="left"/>
      <w:pPr>
        <w:ind w:left="34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4835B4">
      <w:start w:val="1"/>
      <w:numFmt w:val="bullet"/>
      <w:lvlText w:val="▪"/>
      <w:lvlJc w:val="left"/>
      <w:pPr>
        <w:ind w:left="4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78E1F0">
      <w:start w:val="1"/>
      <w:numFmt w:val="bullet"/>
      <w:lvlText w:val="•"/>
      <w:lvlJc w:val="left"/>
      <w:pPr>
        <w:ind w:left="4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966ECA">
      <w:start w:val="1"/>
      <w:numFmt w:val="bullet"/>
      <w:lvlText w:val="o"/>
      <w:lvlJc w:val="left"/>
      <w:pPr>
        <w:ind w:left="5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FEC602">
      <w:start w:val="1"/>
      <w:numFmt w:val="bullet"/>
      <w:lvlText w:val="▪"/>
      <w:lvlJc w:val="left"/>
      <w:pPr>
        <w:ind w:left="6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81644202">
    <w:abstractNumId w:val="14"/>
  </w:num>
  <w:num w:numId="2" w16cid:durableId="2013531026">
    <w:abstractNumId w:val="19"/>
  </w:num>
  <w:num w:numId="3" w16cid:durableId="2072999505">
    <w:abstractNumId w:val="21"/>
  </w:num>
  <w:num w:numId="4" w16cid:durableId="1560703134">
    <w:abstractNumId w:val="18"/>
  </w:num>
  <w:num w:numId="5" w16cid:durableId="810906423">
    <w:abstractNumId w:val="6"/>
  </w:num>
  <w:num w:numId="6" w16cid:durableId="1724325068">
    <w:abstractNumId w:val="2"/>
  </w:num>
  <w:num w:numId="7" w16cid:durableId="759906033">
    <w:abstractNumId w:val="11"/>
  </w:num>
  <w:num w:numId="8" w16cid:durableId="629828365">
    <w:abstractNumId w:val="10"/>
  </w:num>
  <w:num w:numId="9" w16cid:durableId="253634086">
    <w:abstractNumId w:val="9"/>
  </w:num>
  <w:num w:numId="10" w16cid:durableId="1677462586">
    <w:abstractNumId w:val="20"/>
  </w:num>
  <w:num w:numId="11" w16cid:durableId="128548809">
    <w:abstractNumId w:val="1"/>
  </w:num>
  <w:num w:numId="12" w16cid:durableId="2146657832">
    <w:abstractNumId w:val="0"/>
  </w:num>
  <w:num w:numId="13" w16cid:durableId="712316004">
    <w:abstractNumId w:val="15"/>
  </w:num>
  <w:num w:numId="14" w16cid:durableId="2125004896">
    <w:abstractNumId w:val="13"/>
  </w:num>
  <w:num w:numId="15" w16cid:durableId="644891430">
    <w:abstractNumId w:val="16"/>
  </w:num>
  <w:num w:numId="16" w16cid:durableId="190650520">
    <w:abstractNumId w:val="12"/>
  </w:num>
  <w:num w:numId="17" w16cid:durableId="118761348">
    <w:abstractNumId w:val="5"/>
  </w:num>
  <w:num w:numId="18" w16cid:durableId="2025277831">
    <w:abstractNumId w:val="4"/>
  </w:num>
  <w:num w:numId="19" w16cid:durableId="1663508877">
    <w:abstractNumId w:val="17"/>
  </w:num>
  <w:num w:numId="20" w16cid:durableId="1954239616">
    <w:abstractNumId w:val="3"/>
  </w:num>
  <w:num w:numId="21" w16cid:durableId="1057900492">
    <w:abstractNumId w:val="7"/>
  </w:num>
  <w:num w:numId="22" w16cid:durableId="1074856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94"/>
    <w:rsid w:val="00011687"/>
    <w:rsid w:val="00021D1D"/>
    <w:rsid w:val="00045425"/>
    <w:rsid w:val="00081D04"/>
    <w:rsid w:val="000E7652"/>
    <w:rsid w:val="00100634"/>
    <w:rsid w:val="0012369A"/>
    <w:rsid w:val="00150428"/>
    <w:rsid w:val="001A74A3"/>
    <w:rsid w:val="00204CC8"/>
    <w:rsid w:val="00240B63"/>
    <w:rsid w:val="002514A4"/>
    <w:rsid w:val="00281C95"/>
    <w:rsid w:val="00287C92"/>
    <w:rsid w:val="002A13C1"/>
    <w:rsid w:val="002A4708"/>
    <w:rsid w:val="002D3A47"/>
    <w:rsid w:val="003121FF"/>
    <w:rsid w:val="00336517"/>
    <w:rsid w:val="003526CC"/>
    <w:rsid w:val="003A40D6"/>
    <w:rsid w:val="003B32F4"/>
    <w:rsid w:val="003C4C50"/>
    <w:rsid w:val="00452AAD"/>
    <w:rsid w:val="004B423A"/>
    <w:rsid w:val="005620AE"/>
    <w:rsid w:val="00595B8E"/>
    <w:rsid w:val="005D5E9C"/>
    <w:rsid w:val="005D6893"/>
    <w:rsid w:val="00611BF1"/>
    <w:rsid w:val="006145E4"/>
    <w:rsid w:val="00617C72"/>
    <w:rsid w:val="006222FA"/>
    <w:rsid w:val="00623256"/>
    <w:rsid w:val="00631E8F"/>
    <w:rsid w:val="00666C84"/>
    <w:rsid w:val="006B2823"/>
    <w:rsid w:val="006F273E"/>
    <w:rsid w:val="00764F6C"/>
    <w:rsid w:val="007863E3"/>
    <w:rsid w:val="00795894"/>
    <w:rsid w:val="007B791B"/>
    <w:rsid w:val="007D2933"/>
    <w:rsid w:val="007E6530"/>
    <w:rsid w:val="007F4D3B"/>
    <w:rsid w:val="00807594"/>
    <w:rsid w:val="00854306"/>
    <w:rsid w:val="008559D1"/>
    <w:rsid w:val="00873EB8"/>
    <w:rsid w:val="00891D29"/>
    <w:rsid w:val="008A601A"/>
    <w:rsid w:val="008C7489"/>
    <w:rsid w:val="00964656"/>
    <w:rsid w:val="009C7EAA"/>
    <w:rsid w:val="00A0666C"/>
    <w:rsid w:val="00A3594F"/>
    <w:rsid w:val="00A366D4"/>
    <w:rsid w:val="00A37833"/>
    <w:rsid w:val="00A739FC"/>
    <w:rsid w:val="00AB62F0"/>
    <w:rsid w:val="00AC0938"/>
    <w:rsid w:val="00AC6C6F"/>
    <w:rsid w:val="00AF1722"/>
    <w:rsid w:val="00AF2FE4"/>
    <w:rsid w:val="00B17E47"/>
    <w:rsid w:val="00BB3828"/>
    <w:rsid w:val="00BD09E2"/>
    <w:rsid w:val="00C12388"/>
    <w:rsid w:val="00C63972"/>
    <w:rsid w:val="00C92B20"/>
    <w:rsid w:val="00CD1C85"/>
    <w:rsid w:val="00CE0E0B"/>
    <w:rsid w:val="00CF03B8"/>
    <w:rsid w:val="00D109B4"/>
    <w:rsid w:val="00D2451D"/>
    <w:rsid w:val="00D6541B"/>
    <w:rsid w:val="00D964D6"/>
    <w:rsid w:val="00DE34D3"/>
    <w:rsid w:val="00EA36F0"/>
    <w:rsid w:val="00EE16AF"/>
    <w:rsid w:val="00F80E09"/>
    <w:rsid w:val="00F93CF5"/>
    <w:rsid w:val="00F954E7"/>
    <w:rsid w:val="00FA085B"/>
    <w:rsid w:val="00FB4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5575"/>
  <w15:docId w15:val="{26DD4C34-BE1E-4292-A852-1261B732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7"/>
      </w:numPr>
      <w:spacing w:after="0" w:line="265" w:lineRule="auto"/>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36517"/>
    <w:pPr>
      <w:ind w:left="720"/>
      <w:contextualSpacing/>
    </w:pPr>
  </w:style>
  <w:style w:type="paragraph" w:styleId="NoSpacing">
    <w:name w:val="No Spacing"/>
    <w:uiPriority w:val="1"/>
    <w:qFormat/>
    <w:rsid w:val="005D5E9C"/>
    <w:pPr>
      <w:spacing w:after="0" w:line="240" w:lineRule="auto"/>
      <w:ind w:left="730" w:hanging="10"/>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544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rentfield.brent.sch.uk/" TargetMode="External"/><Relationship Id="rId4" Type="http://schemas.openxmlformats.org/officeDocument/2006/relationships/numbering" Target="numbering.xml"/><Relationship Id="rId9" Type="http://schemas.openxmlformats.org/officeDocument/2006/relationships/hyperlink" Target="http://www.brentfield.br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B1BEFCDCBE894688A32B980EADECAB" ma:contentTypeVersion="15" ma:contentTypeDescription="Create a new document." ma:contentTypeScope="" ma:versionID="512e901e15966c49d93705f059fe16a8">
  <xsd:schema xmlns:xsd="http://www.w3.org/2001/XMLSchema" xmlns:xs="http://www.w3.org/2001/XMLSchema" xmlns:p="http://schemas.microsoft.com/office/2006/metadata/properties" xmlns:ns2="5e183c11-ea3c-4d24-8ae7-db73e7678f2e" xmlns:ns3="80b324f9-1a3a-4c6d-92e7-7dc517f8c580" targetNamespace="http://schemas.microsoft.com/office/2006/metadata/properties" ma:root="true" ma:fieldsID="f5268587e8ed9be936f4bcf49d7f1c4d" ns2:_="" ns3:_="">
    <xsd:import namespace="5e183c11-ea3c-4d24-8ae7-db73e7678f2e"/>
    <xsd:import namespace="80b324f9-1a3a-4c6d-92e7-7dc517f8c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83c11-ea3c-4d24-8ae7-db73e767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8e56a3-f957-448f-a4fe-29da608ccd2b}" ma:internalName="TaxCatchAll" ma:showField="CatchAllData" ma:web="5e183c11-ea3c-4d24-8ae7-db73e7678f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324f9-1a3a-4c6d-92e7-7dc517f8c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1a864-4b55-40ac-ac03-076dc3ca67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b324f9-1a3a-4c6d-92e7-7dc517f8c580">
      <Terms xmlns="http://schemas.microsoft.com/office/infopath/2007/PartnerControls"/>
    </lcf76f155ced4ddcb4097134ff3c332f>
    <TaxCatchAll xmlns="5e183c11-ea3c-4d24-8ae7-db73e7678f2e" xsi:nil="true"/>
    <SharedWithUsers xmlns="5e183c11-ea3c-4d24-8ae7-db73e7678f2e">
      <UserInfo>
        <DisplayName/>
        <AccountId xsi:nil="true"/>
        <AccountType/>
      </UserInfo>
    </SharedWithUsers>
    <MediaLengthInSeconds xmlns="80b324f9-1a3a-4c6d-92e7-7dc517f8c580" xsi:nil="true"/>
  </documentManagement>
</p:properties>
</file>

<file path=customXml/itemProps1.xml><?xml version="1.0" encoding="utf-8"?>
<ds:datastoreItem xmlns:ds="http://schemas.openxmlformats.org/officeDocument/2006/customXml" ds:itemID="{17EEE8C6-F58B-45C2-AC21-D8C7A71BB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83c11-ea3c-4d24-8ae7-db73e7678f2e"/>
    <ds:schemaRef ds:uri="80b324f9-1a3a-4c6d-92e7-7dc517f8c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4076D-B403-4870-A798-6A91C2CA847E}">
  <ds:schemaRefs>
    <ds:schemaRef ds:uri="http://schemas.microsoft.com/sharepoint/v3/contenttype/forms"/>
  </ds:schemaRefs>
</ds:datastoreItem>
</file>

<file path=customXml/itemProps3.xml><?xml version="1.0" encoding="utf-8"?>
<ds:datastoreItem xmlns:ds="http://schemas.openxmlformats.org/officeDocument/2006/customXml" ds:itemID="{ADA4E312-C6E6-48CF-9FE8-4FB84F22BE33}">
  <ds:schemaRefs>
    <ds:schemaRef ds:uri="http://schemas.microsoft.com/office/2006/metadata/properties"/>
    <ds:schemaRef ds:uri="http://schemas.microsoft.com/office/infopath/2007/PartnerControls"/>
    <ds:schemaRef ds:uri="3ce166c8-8ed5-4c72-803b-9b70fe9998a7"/>
    <ds:schemaRef ds:uri="80b324f9-1a3a-4c6d-92e7-7dc517f8c580"/>
    <ds:schemaRef ds:uri="5e183c11-ea3c-4d24-8ae7-db73e7678f2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Eliot Bank Primary School</vt:lpstr>
    </vt:vector>
  </TitlesOfParts>
  <Company>BRENTFIELD PRIMARY SCHOOL</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Bank Primary School</dc:title>
  <dc:subject/>
  <dc:creator>Bill Bolloten</dc:creator>
  <cp:keywords/>
  <dc:description/>
  <cp:lastModifiedBy>Sade Morgan</cp:lastModifiedBy>
  <cp:revision>4</cp:revision>
  <dcterms:created xsi:type="dcterms:W3CDTF">2023-11-02T14:32:00Z</dcterms:created>
  <dcterms:modified xsi:type="dcterms:W3CDTF">2024-02-21T10:40:00Z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0x0101000BB1BEFCDCBE894688A32B980EADECAB</vt:lpwstr>
  </property>
  <property fmtid="{D5CDD505-2E9C-101B-9397-08002B2CF9AE}" pid="3" name="Order">
    <vt:r8>208800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